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61" w:rsidRPr="00904E61" w:rsidRDefault="009E24BA" w:rsidP="002047A4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8535714"/>
            <wp:effectExtent l="19050" t="0" r="635" b="0"/>
            <wp:docPr id="1" name="Рисунок 1" descr="C:\Users\ДШИ-7\Pictures\2023-06-19 12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-7\Pictures\2023-06-19 12\1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5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57" w:rsidRDefault="00CD6B57" w:rsidP="00CD6B5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33BD5" w:rsidRPr="008A1F2E" w:rsidRDefault="00333BD5" w:rsidP="00333BD5">
      <w:pPr>
        <w:autoSpaceDE w:val="0"/>
        <w:autoSpaceDN w:val="0"/>
        <w:adjustRightInd w:val="0"/>
        <w:snapToGrid w:val="0"/>
        <w:spacing w:after="0" w:line="240" w:lineRule="auto"/>
        <w:rPr>
          <w:rStyle w:val="markedcontent"/>
          <w:rFonts w:ascii="Times New Roman" w:hAnsi="Times New Roman" w:cs="Times New Roman"/>
        </w:rPr>
      </w:pPr>
      <w:r w:rsidRPr="008A1F2E">
        <w:rPr>
          <w:rStyle w:val="markedcontent"/>
          <w:rFonts w:ascii="Times New Roman" w:hAnsi="Times New Roman" w:cs="Times New Roman"/>
          <w:b/>
        </w:rPr>
        <w:lastRenderedPageBreak/>
        <w:t>Структура программы учебного предмета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I. Пояснительная записка</w:t>
      </w:r>
      <w:r w:rsidRPr="008A1F2E">
        <w:rPr>
          <w:rFonts w:ascii="Times New Roman" w:hAnsi="Times New Roman" w:cs="Times New Roman"/>
          <w:b/>
        </w:rPr>
        <w:br/>
      </w:r>
      <w:r w:rsidRPr="008A1F2E">
        <w:rPr>
          <w:rStyle w:val="markedcontent"/>
          <w:rFonts w:ascii="Times New Roman" w:hAnsi="Times New Roman" w:cs="Times New Roman"/>
        </w:rPr>
        <w:t>- Характеристика учебного предмета, его место и роль в образовательном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процессе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Срок реализации учебного предмета</w:t>
      </w:r>
      <w:r w:rsidR="00C65D03">
        <w:rPr>
          <w:rStyle w:val="markedcontent"/>
          <w:rFonts w:ascii="Times New Roman" w:hAnsi="Times New Roman" w:cs="Times New Roman"/>
        </w:rPr>
        <w:t xml:space="preserve"> и оббьем учебного времени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Сведения о затратах учебного времени и графике промежуточной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аттестации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Форма проведения учебных аудиторных занятий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Цель и задачи учебного предмета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Обоснование структуры программы учебного предмета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Методы обучения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Описание материально-технических условий реализации учебного предмета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II. Содержание учебного предмета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-Учебно-тематический план - Содержание тем и разделов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III. Требования к уровню подготовки обучающихся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Требования к уровню подготовки на различных этапах обучения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IV. Формы и методы контроля, система оценок</w:t>
      </w:r>
      <w:r w:rsidRPr="008A1F2E">
        <w:rPr>
          <w:rFonts w:ascii="Times New Roman" w:hAnsi="Times New Roman" w:cs="Times New Roman"/>
          <w:b/>
        </w:rPr>
        <w:br/>
      </w:r>
      <w:r w:rsidRPr="008A1F2E">
        <w:rPr>
          <w:rStyle w:val="markedcontent"/>
          <w:rFonts w:ascii="Times New Roman" w:hAnsi="Times New Roman" w:cs="Times New Roman"/>
        </w:rPr>
        <w:t>- Аттестация: цели, виды, форма, содержание;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Критерии оценки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Консультации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V. Методическое обеспечение учебного процесса</w:t>
      </w:r>
      <w:r w:rsidRPr="008A1F2E">
        <w:rPr>
          <w:rFonts w:ascii="Times New Roman" w:hAnsi="Times New Roman" w:cs="Times New Roman"/>
          <w:b/>
        </w:rPr>
        <w:br/>
      </w:r>
      <w:r w:rsidRPr="008A1F2E">
        <w:rPr>
          <w:rStyle w:val="markedcontent"/>
          <w:rFonts w:ascii="Times New Roman" w:hAnsi="Times New Roman" w:cs="Times New Roman"/>
          <w:b/>
        </w:rPr>
        <w:t>VI. Список литературы и средств обучения</w:t>
      </w:r>
      <w:r w:rsidRPr="008A1F2E">
        <w:rPr>
          <w:rFonts w:ascii="Times New Roman" w:hAnsi="Times New Roman" w:cs="Times New Roman"/>
        </w:rPr>
        <w:br/>
      </w:r>
      <w:r w:rsidRPr="008A1F2E">
        <w:rPr>
          <w:rStyle w:val="markedcontent"/>
          <w:rFonts w:ascii="Times New Roman" w:hAnsi="Times New Roman" w:cs="Times New Roman"/>
        </w:rPr>
        <w:t>- Список рекомендуемой учебной и методической литературы</w:t>
      </w:r>
    </w:p>
    <w:p w:rsidR="00333BD5" w:rsidRDefault="00333BD5" w:rsidP="00333BD5">
      <w:pPr>
        <w:autoSpaceDE w:val="0"/>
        <w:autoSpaceDN w:val="0"/>
        <w:adjustRightInd w:val="0"/>
        <w:snapToGrid w:val="0"/>
        <w:spacing w:after="0" w:line="240" w:lineRule="auto"/>
        <w:rPr>
          <w:rStyle w:val="markedcontent"/>
          <w:rFonts w:ascii="Times New Roman" w:hAnsi="Times New Roman" w:cs="Times New Roman"/>
        </w:rPr>
      </w:pPr>
      <w:r w:rsidRPr="008A1F2E">
        <w:rPr>
          <w:rStyle w:val="markedcontent"/>
          <w:rFonts w:ascii="Times New Roman" w:hAnsi="Times New Roman" w:cs="Times New Roman"/>
        </w:rPr>
        <w:t>- Перечень средств обучения</w:t>
      </w:r>
      <w:r w:rsidR="00CD6B57">
        <w:rPr>
          <w:rStyle w:val="markedcontent"/>
          <w:rFonts w:ascii="Times New Roman" w:hAnsi="Times New Roman" w:cs="Times New Roman"/>
        </w:rPr>
        <w:t>.</w:t>
      </w:r>
    </w:p>
    <w:p w:rsidR="00CD6B57" w:rsidRPr="008A1F2E" w:rsidRDefault="00CD6B57" w:rsidP="00333BD5">
      <w:pPr>
        <w:autoSpaceDE w:val="0"/>
        <w:autoSpaceDN w:val="0"/>
        <w:adjustRightInd w:val="0"/>
        <w:snapToGrid w:val="0"/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8A1F2E" w:rsidRDefault="00333BD5" w:rsidP="00CD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1F2E">
        <w:rPr>
          <w:rFonts w:ascii="Times New Roman" w:eastAsia="Times New Roman" w:hAnsi="Times New Roman" w:cs="Times New Roman"/>
          <w:b/>
          <w:lang w:eastAsia="ru-RU"/>
        </w:rPr>
        <w:t>I. ПОЯСНИТЕЛЬНАЯ ЗАПИСКА</w:t>
      </w:r>
      <w:r w:rsidRPr="008A1F2E">
        <w:rPr>
          <w:rFonts w:ascii="Times New Roman" w:eastAsia="Times New Roman" w:hAnsi="Times New Roman" w:cs="Times New Roman"/>
          <w:b/>
          <w:lang w:eastAsia="ru-RU"/>
        </w:rPr>
        <w:br/>
        <w:t>Характеристика учебного предмета, его место и роль в образовательном</w:t>
      </w:r>
      <w:r w:rsidRPr="008A1F2E">
        <w:rPr>
          <w:rFonts w:ascii="Times New Roman" w:eastAsia="Times New Roman" w:hAnsi="Times New Roman" w:cs="Times New Roman"/>
          <w:b/>
          <w:lang w:eastAsia="ru-RU"/>
        </w:rPr>
        <w:br/>
        <w:t>процессе</w:t>
      </w:r>
    </w:p>
    <w:p w:rsidR="00CD6B57" w:rsidRPr="008A1F2E" w:rsidRDefault="00CD6B57" w:rsidP="00CD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0899" w:rsidRPr="00CD6B57" w:rsidRDefault="00333BD5" w:rsidP="00CD6B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1F2E">
        <w:rPr>
          <w:rFonts w:ascii="Times New Roman" w:eastAsia="Times New Roman" w:hAnsi="Times New Roman" w:cs="Times New Roman"/>
          <w:lang w:eastAsia="ru-RU"/>
        </w:rPr>
        <w:t>Программа учебного предмета «Исто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рия изобразительного искусства» </w:t>
      </w:r>
      <w:r w:rsidRPr="008A1F2E">
        <w:rPr>
          <w:rFonts w:ascii="Times New Roman" w:eastAsia="Times New Roman" w:hAnsi="Times New Roman" w:cs="Times New Roman"/>
          <w:lang w:eastAsia="ru-RU"/>
        </w:rPr>
        <w:t>разработана на основе и с учетом федеральн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ых государственных требований к дополнительной </w:t>
      </w:r>
      <w:r w:rsidRPr="008A1F2E">
        <w:rPr>
          <w:rFonts w:ascii="Times New Roman" w:eastAsia="Times New Roman" w:hAnsi="Times New Roman" w:cs="Times New Roman"/>
          <w:lang w:eastAsia="ru-RU"/>
        </w:rPr>
        <w:t>предпрофессиональной общеобразов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ательной программе в области изобразительного искусства «Живопись». </w:t>
      </w:r>
      <w:r w:rsidRPr="008A1F2E">
        <w:rPr>
          <w:rFonts w:ascii="Times New Roman" w:eastAsia="Times New Roman" w:hAnsi="Times New Roman" w:cs="Times New Roman"/>
          <w:lang w:eastAsia="ru-RU"/>
        </w:rPr>
        <w:t>Учебный предмет «Исто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рия изобразительного искусства» направлен на </w:t>
      </w:r>
      <w:r w:rsidRPr="008A1F2E">
        <w:rPr>
          <w:rFonts w:ascii="Times New Roman" w:eastAsia="Times New Roman" w:hAnsi="Times New Roman" w:cs="Times New Roman"/>
          <w:lang w:eastAsia="ru-RU"/>
        </w:rPr>
        <w:t>овладение духовными и культурными ценнос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тями народов мира; воспитание и </w:t>
      </w:r>
      <w:r w:rsidRPr="008A1F2E">
        <w:rPr>
          <w:rFonts w:ascii="Times New Roman" w:eastAsia="Times New Roman" w:hAnsi="Times New Roman" w:cs="Times New Roman"/>
          <w:lang w:eastAsia="ru-RU"/>
        </w:rPr>
        <w:t>развитие у обучающихся личностных качеств, позволя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ющих уважать и принимать </w:t>
      </w:r>
      <w:r w:rsidRPr="008A1F2E">
        <w:rPr>
          <w:rFonts w:ascii="Times New Roman" w:eastAsia="Times New Roman" w:hAnsi="Times New Roman" w:cs="Times New Roman"/>
          <w:lang w:eastAsia="ru-RU"/>
        </w:rPr>
        <w:t>духовные и культурные ценности разных наро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дов; формирование у обучающихся </w:t>
      </w:r>
      <w:r w:rsidRPr="008A1F2E">
        <w:rPr>
          <w:rFonts w:ascii="Times New Roman" w:eastAsia="Times New Roman" w:hAnsi="Times New Roman" w:cs="Times New Roman"/>
          <w:lang w:eastAsia="ru-RU"/>
        </w:rPr>
        <w:t>эстетических взглядов, нравственных ус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тановок и потребности общения с духовными ценностями. </w:t>
      </w:r>
      <w:r w:rsidRPr="008A1F2E">
        <w:rPr>
          <w:rFonts w:ascii="Times New Roman" w:eastAsia="Times New Roman" w:hAnsi="Times New Roman" w:cs="Times New Roman"/>
          <w:lang w:eastAsia="ru-RU"/>
        </w:rPr>
        <w:t>Содержание учебного предмета «История изобразительного искусства»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F2E">
        <w:rPr>
          <w:rFonts w:ascii="Times New Roman" w:eastAsia="Times New Roman" w:hAnsi="Times New Roman" w:cs="Times New Roman"/>
          <w:lang w:eastAsia="ru-RU"/>
        </w:rPr>
        <w:t>тесно связано с содержанием учебных пр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едметов «Композиция станковая», «Рисунок» и </w:t>
      </w:r>
      <w:r w:rsidRPr="008A1F2E">
        <w:rPr>
          <w:rFonts w:ascii="Times New Roman" w:eastAsia="Times New Roman" w:hAnsi="Times New Roman" w:cs="Times New Roman"/>
          <w:lang w:eastAsia="ru-RU"/>
        </w:rPr>
        <w:t>«Живопись». В результате из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учения предмета учащиеся должны осмыслить, что </w:t>
      </w:r>
      <w:r w:rsidRPr="008A1F2E">
        <w:rPr>
          <w:rFonts w:ascii="Times New Roman" w:eastAsia="Times New Roman" w:hAnsi="Times New Roman" w:cs="Times New Roman"/>
          <w:lang w:eastAsia="ru-RU"/>
        </w:rPr>
        <w:t>произведение искусств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а - целый мир. У него есть свое </w:t>
      </w:r>
      <w:r w:rsidRPr="008A1F2E">
        <w:rPr>
          <w:rFonts w:ascii="Times New Roman" w:eastAsia="Times New Roman" w:hAnsi="Times New Roman" w:cs="Times New Roman"/>
          <w:lang w:eastAsia="ru-RU"/>
        </w:rPr>
        <w:t>пространство и время, свой «пульс» (энергия) - ри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тм - та сила сплочения, которая </w:t>
      </w:r>
      <w:r w:rsidRPr="008A1F2E">
        <w:rPr>
          <w:rFonts w:ascii="Times New Roman" w:eastAsia="Times New Roman" w:hAnsi="Times New Roman" w:cs="Times New Roman"/>
          <w:lang w:eastAsia="ru-RU"/>
        </w:rPr>
        <w:t>обеспечивает живое единство, единс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тво смысла. Изображать – значит </w:t>
      </w:r>
      <w:r w:rsidRPr="008A1F2E">
        <w:rPr>
          <w:rFonts w:ascii="Times New Roman" w:eastAsia="Times New Roman" w:hAnsi="Times New Roman" w:cs="Times New Roman"/>
          <w:lang w:eastAsia="ru-RU"/>
        </w:rPr>
        <w:t xml:space="preserve">устанавливать отношения, связывать и 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обобщать. Композиция есть форма </w:t>
      </w:r>
      <w:r w:rsidRPr="008A1F2E">
        <w:rPr>
          <w:rFonts w:ascii="Times New Roman" w:eastAsia="Times New Roman" w:hAnsi="Times New Roman" w:cs="Times New Roman"/>
          <w:lang w:eastAsia="ru-RU"/>
        </w:rPr>
        <w:t>существования произведения искусства как таков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ого - как органического целого, </w:t>
      </w:r>
      <w:r w:rsidRPr="008A1F2E">
        <w:rPr>
          <w:rFonts w:ascii="Times New Roman" w:eastAsia="Times New Roman" w:hAnsi="Times New Roman" w:cs="Times New Roman"/>
          <w:lang w:eastAsia="ru-RU"/>
        </w:rPr>
        <w:t>как выра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зительно-смыслового единства. </w:t>
      </w:r>
      <w:r w:rsidRPr="008A1F2E">
        <w:rPr>
          <w:rFonts w:ascii="Times New Roman" w:eastAsia="Times New Roman" w:hAnsi="Times New Roman" w:cs="Times New Roman"/>
          <w:lang w:eastAsia="ru-RU"/>
        </w:rPr>
        <w:t>Предмет «История изобразительного иск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усства» направлен на осмысление отношения композиции </w:t>
      </w:r>
      <w:r w:rsidRPr="008A1F2E">
        <w:rPr>
          <w:rFonts w:ascii="Times New Roman" w:eastAsia="Times New Roman" w:hAnsi="Times New Roman" w:cs="Times New Roman"/>
          <w:lang w:eastAsia="ru-RU"/>
        </w:rPr>
        <w:t xml:space="preserve">художественного 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произведения и зрителя как акта </w:t>
      </w:r>
      <w:r w:rsidRPr="008A1F2E">
        <w:rPr>
          <w:rFonts w:ascii="Times New Roman" w:eastAsia="Times New Roman" w:hAnsi="Times New Roman" w:cs="Times New Roman"/>
          <w:lang w:eastAsia="ru-RU"/>
        </w:rPr>
        <w:t>общения, а восприятия его - как деятельность зрителя; на формирование умения</w:t>
      </w:r>
      <w:r w:rsidR="008A1F2E" w:rsidRPr="008A1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1F2E">
        <w:rPr>
          <w:rFonts w:ascii="Times New Roman" w:eastAsia="Times New Roman" w:hAnsi="Times New Roman" w:cs="Times New Roman"/>
          <w:lang w:eastAsia="ru-RU"/>
        </w:rPr>
        <w:t>использовать полученные теоретические знания в художественно-творческой деятельности</w:t>
      </w:r>
      <w:r w:rsidR="008A1F2E">
        <w:rPr>
          <w:rFonts w:ascii="Times New Roman" w:eastAsia="Times New Roman" w:hAnsi="Times New Roman" w:cs="Times New Roman"/>
          <w:lang w:eastAsia="ru-RU"/>
        </w:rPr>
        <w:t>.</w:t>
      </w:r>
    </w:p>
    <w:p w:rsidR="008A1F2E" w:rsidRPr="008A1F2E" w:rsidRDefault="008A1F2E" w:rsidP="00D6089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1F2E">
        <w:rPr>
          <w:rFonts w:ascii="Times New Roman" w:eastAsia="Times New Roman" w:hAnsi="Times New Roman" w:cs="Times New Roman"/>
          <w:b/>
          <w:color w:val="000000"/>
        </w:rPr>
        <w:t>Срок и реализация учебного предмета</w:t>
      </w:r>
      <w:r w:rsidR="00C65D03">
        <w:rPr>
          <w:rFonts w:ascii="Times New Roman" w:eastAsia="Times New Roman" w:hAnsi="Times New Roman" w:cs="Times New Roman"/>
          <w:b/>
          <w:color w:val="000000"/>
        </w:rPr>
        <w:t xml:space="preserve"> и оббьем учебного времени:</w:t>
      </w:r>
      <w:r w:rsidRPr="008A1F2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A1F2E" w:rsidRPr="008A1F2E" w:rsidRDefault="008A1F2E" w:rsidP="00C65D0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A1F2E">
        <w:rPr>
          <w:rStyle w:val="markedcontent"/>
          <w:rFonts w:ascii="Times New Roman" w:hAnsi="Times New Roman" w:cs="Times New Roman"/>
        </w:rPr>
        <w:t>Общая трудоемкость учебного предмета «История изобразительного</w:t>
      </w:r>
      <w:r>
        <w:rPr>
          <w:rFonts w:ascii="Times New Roman" w:hAnsi="Times New Roman" w:cs="Times New Roman"/>
        </w:rPr>
        <w:t xml:space="preserve">  </w:t>
      </w:r>
      <w:r w:rsidRPr="008A1F2E">
        <w:rPr>
          <w:rStyle w:val="markedcontent"/>
          <w:rFonts w:ascii="Times New Roman" w:hAnsi="Times New Roman" w:cs="Times New Roman"/>
        </w:rPr>
        <w:t>искусства» при 5-летнем сроке обучения составляет</w:t>
      </w:r>
      <w:r w:rsidR="00C65D03" w:rsidRPr="00C65D03">
        <w:rPr>
          <w:rStyle w:val="markedcontent"/>
          <w:rFonts w:ascii="Times New Roman" w:hAnsi="Times New Roman" w:cs="Times New Roman"/>
          <w:b/>
        </w:rPr>
        <w:t>396</w:t>
      </w:r>
      <w:r w:rsidRPr="008A1F2E">
        <w:rPr>
          <w:rStyle w:val="markedcontent"/>
          <w:rFonts w:ascii="Times New Roman" w:hAnsi="Times New Roman" w:cs="Times New Roman"/>
        </w:rPr>
        <w:t xml:space="preserve"> часов. Из них: </w:t>
      </w:r>
      <w:r w:rsidRPr="00C65D03">
        <w:rPr>
          <w:rStyle w:val="markedcontent"/>
          <w:rFonts w:ascii="Times New Roman" w:hAnsi="Times New Roman" w:cs="Times New Roman"/>
          <w:b/>
        </w:rPr>
        <w:t>198</w:t>
      </w:r>
      <w:r w:rsidRPr="008A1F2E">
        <w:rPr>
          <w:rStyle w:val="markedcontent"/>
          <w:rFonts w:ascii="Times New Roman" w:hAnsi="Times New Roman" w:cs="Times New Roman"/>
        </w:rPr>
        <w:t xml:space="preserve"> часов -аудиторные занятия, </w:t>
      </w:r>
      <w:r w:rsidRPr="00C65D03">
        <w:rPr>
          <w:rStyle w:val="markedcontent"/>
          <w:rFonts w:ascii="Times New Roman" w:hAnsi="Times New Roman" w:cs="Times New Roman"/>
          <w:b/>
        </w:rPr>
        <w:t>198</w:t>
      </w:r>
      <w:r w:rsidRPr="008A1F2E">
        <w:rPr>
          <w:rStyle w:val="markedcontent"/>
          <w:rFonts w:ascii="Times New Roman" w:hAnsi="Times New Roman" w:cs="Times New Roman"/>
        </w:rPr>
        <w:t xml:space="preserve"> часов - самостоятельная работа. </w:t>
      </w:r>
      <w:r w:rsidR="00C65D03" w:rsidRPr="008A1F2E">
        <w:rPr>
          <w:rFonts w:ascii="Times New Roman" w:eastAsia="Times New Roman" w:hAnsi="Times New Roman" w:cs="Times New Roman"/>
          <w:color w:val="000000"/>
        </w:rPr>
        <w:t xml:space="preserve">Занятия проходят по </w:t>
      </w:r>
      <w:r w:rsidR="00C65D03" w:rsidRPr="008A1F2E">
        <w:rPr>
          <w:rFonts w:ascii="Times New Roman" w:eastAsia="Times New Roman" w:hAnsi="Times New Roman" w:cs="Times New Roman"/>
          <w:b/>
          <w:color w:val="000000"/>
        </w:rPr>
        <w:t>1,5 часу в неделю</w:t>
      </w:r>
      <w:r w:rsidR="00C65D03" w:rsidRPr="008A1F2E">
        <w:rPr>
          <w:rFonts w:ascii="Times New Roman" w:eastAsia="Times New Roman" w:hAnsi="Times New Roman" w:cs="Times New Roman"/>
          <w:color w:val="000000"/>
        </w:rPr>
        <w:t xml:space="preserve"> на аудиторные часы, и </w:t>
      </w:r>
      <w:r w:rsidR="00C65D03" w:rsidRPr="008A1F2E">
        <w:rPr>
          <w:rFonts w:ascii="Times New Roman" w:eastAsia="Times New Roman" w:hAnsi="Times New Roman" w:cs="Times New Roman"/>
          <w:b/>
          <w:color w:val="000000"/>
        </w:rPr>
        <w:t>по 1,5 часа в неделю</w:t>
      </w:r>
      <w:r w:rsidR="00C65D03" w:rsidRPr="008A1F2E">
        <w:rPr>
          <w:rFonts w:ascii="Times New Roman" w:eastAsia="Times New Roman" w:hAnsi="Times New Roman" w:cs="Times New Roman"/>
          <w:color w:val="000000"/>
        </w:rPr>
        <w:t xml:space="preserve"> на самостоятельную работу.</w:t>
      </w:r>
    </w:p>
    <w:p w:rsidR="00CD6B57" w:rsidRDefault="00CD6B57" w:rsidP="0008489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743FB" w:rsidRPr="008A1F2E" w:rsidRDefault="006743FB" w:rsidP="0008489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1F2E">
        <w:rPr>
          <w:rFonts w:ascii="Times New Roman" w:eastAsia="Times New Roman" w:hAnsi="Times New Roman" w:cs="Times New Roman"/>
          <w:b/>
          <w:color w:val="000000"/>
        </w:rPr>
        <w:t>Сведения о затратах учебного времени и графике промежуточной и</w:t>
      </w:r>
    </w:p>
    <w:p w:rsidR="0014491D" w:rsidRPr="00BB7BA0" w:rsidRDefault="006743FB" w:rsidP="00D6089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1F2E">
        <w:rPr>
          <w:rFonts w:ascii="Times New Roman" w:eastAsia="Times New Roman" w:hAnsi="Times New Roman" w:cs="Times New Roman"/>
          <w:b/>
          <w:color w:val="000000"/>
        </w:rPr>
        <w:lastRenderedPageBreak/>
        <w:t>итоговой аттестации</w:t>
      </w:r>
    </w:p>
    <w:tbl>
      <w:tblPr>
        <w:tblStyle w:val="a4"/>
        <w:tblW w:w="8789" w:type="dxa"/>
        <w:tblInd w:w="108" w:type="dxa"/>
        <w:tblLayout w:type="fixed"/>
        <w:tblLook w:val="04A0"/>
      </w:tblPr>
      <w:tblGrid>
        <w:gridCol w:w="2127"/>
        <w:gridCol w:w="709"/>
        <w:gridCol w:w="709"/>
        <w:gridCol w:w="708"/>
        <w:gridCol w:w="709"/>
        <w:gridCol w:w="567"/>
        <w:gridCol w:w="709"/>
        <w:gridCol w:w="567"/>
        <w:gridCol w:w="992"/>
        <w:gridCol w:w="992"/>
      </w:tblGrid>
      <w:tr w:rsidR="00017376" w:rsidRPr="00BB7BA0" w:rsidTr="00017376">
        <w:trPr>
          <w:trHeight w:val="719"/>
        </w:trPr>
        <w:tc>
          <w:tcPr>
            <w:tcW w:w="2127" w:type="dxa"/>
            <w:vMerge w:val="restart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b/>
                <w:color w:val="000000"/>
              </w:rPr>
              <w:t>Вид учебной</w:t>
            </w:r>
          </w:p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b/>
                <w:color w:val="000000"/>
              </w:rPr>
              <w:t>работы,</w:t>
            </w:r>
          </w:p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аттестац.</w:t>
            </w:r>
          </w:p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b/>
                <w:color w:val="000000"/>
              </w:rPr>
              <w:t>учебной</w:t>
            </w:r>
          </w:p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b/>
                <w:color w:val="000000"/>
              </w:rPr>
              <w:t>нагрузки</w:t>
            </w:r>
          </w:p>
        </w:tc>
        <w:tc>
          <w:tcPr>
            <w:tcW w:w="5670" w:type="dxa"/>
            <w:gridSpan w:val="8"/>
          </w:tcPr>
          <w:p w:rsidR="00017376" w:rsidRPr="00BB7BA0" w:rsidRDefault="00017376" w:rsidP="00891F4D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b/>
                <w:color w:val="000000"/>
              </w:rPr>
              <w:t>Классы/Годы обучения</w:t>
            </w:r>
          </w:p>
        </w:tc>
        <w:tc>
          <w:tcPr>
            <w:tcW w:w="992" w:type="dxa"/>
            <w:vMerge w:val="restart"/>
          </w:tcPr>
          <w:p w:rsidR="00017376" w:rsidRPr="00BB7BA0" w:rsidRDefault="00017376" w:rsidP="00891F4D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17376" w:rsidRPr="00BB7BA0" w:rsidTr="00017376">
        <w:tc>
          <w:tcPr>
            <w:tcW w:w="2127" w:type="dxa"/>
            <w:vMerge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417" w:type="dxa"/>
            <w:gridSpan w:val="2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6" w:type="dxa"/>
            <w:gridSpan w:val="2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59" w:type="dxa"/>
            <w:gridSpan w:val="2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92" w:type="dxa"/>
            <w:vMerge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7376" w:rsidRPr="00C65D03" w:rsidTr="00017376">
        <w:tc>
          <w:tcPr>
            <w:tcW w:w="2127" w:type="dxa"/>
          </w:tcPr>
          <w:p w:rsidR="00017376" w:rsidRPr="0032079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Полугод.</w:t>
            </w:r>
          </w:p>
        </w:tc>
        <w:tc>
          <w:tcPr>
            <w:tcW w:w="709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09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08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09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7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09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67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2" w:type="dxa"/>
          </w:tcPr>
          <w:p w:rsidR="00017376" w:rsidRPr="005C7FD4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C7FD4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92" w:type="dxa"/>
          </w:tcPr>
          <w:p w:rsidR="00017376" w:rsidRPr="00C65D03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17376" w:rsidRPr="00BB7BA0" w:rsidTr="00017376">
        <w:trPr>
          <w:trHeight w:val="64"/>
        </w:trPr>
        <w:tc>
          <w:tcPr>
            <w:tcW w:w="2127" w:type="dxa"/>
          </w:tcPr>
          <w:p w:rsidR="00017376" w:rsidRPr="00320790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Аудитор.</w:t>
            </w:r>
          </w:p>
        </w:tc>
        <w:tc>
          <w:tcPr>
            <w:tcW w:w="709" w:type="dxa"/>
          </w:tcPr>
          <w:p w:rsidR="00017376" w:rsidRPr="00446E9F" w:rsidRDefault="00017376" w:rsidP="00851AB7">
            <w:r w:rsidRPr="00446E9F">
              <w:t>24</w:t>
            </w:r>
          </w:p>
        </w:tc>
        <w:tc>
          <w:tcPr>
            <w:tcW w:w="709" w:type="dxa"/>
          </w:tcPr>
          <w:p w:rsidR="00017376" w:rsidRPr="00851AB7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08" w:type="dxa"/>
          </w:tcPr>
          <w:p w:rsidR="00017376" w:rsidRPr="00851AB7" w:rsidRDefault="00017376" w:rsidP="00851AB7">
            <w:pPr>
              <w:rPr>
                <w:rFonts w:ascii="Times New Roman" w:hAnsi="Times New Roman" w:cs="Times New Roman"/>
              </w:rPr>
            </w:pPr>
            <w:r w:rsidRPr="00851A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017376" w:rsidRPr="00BB7BA0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567" w:type="dxa"/>
          </w:tcPr>
          <w:p w:rsidR="00017376" w:rsidRPr="00BB7BA0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017376" w:rsidRPr="00BB7BA0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567" w:type="dxa"/>
          </w:tcPr>
          <w:p w:rsidR="00017376" w:rsidRPr="00BB7BA0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017376" w:rsidRPr="00282EF9" w:rsidRDefault="00017376" w:rsidP="00851A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</w:tcPr>
          <w:p w:rsidR="00017376" w:rsidRPr="00C65D03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198</w:t>
            </w:r>
          </w:p>
        </w:tc>
      </w:tr>
      <w:tr w:rsidR="00017376" w:rsidRPr="00BB7BA0" w:rsidTr="00017376">
        <w:tc>
          <w:tcPr>
            <w:tcW w:w="2127" w:type="dxa"/>
          </w:tcPr>
          <w:p w:rsidR="00017376" w:rsidRPr="00320790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0790">
              <w:rPr>
                <w:rFonts w:ascii="Times New Roman" w:eastAsia="Times New Roman" w:hAnsi="Times New Roman" w:cs="Times New Roman"/>
                <w:b/>
                <w:color w:val="000000"/>
              </w:rPr>
              <w:t>Самост. работа</w:t>
            </w:r>
          </w:p>
        </w:tc>
        <w:tc>
          <w:tcPr>
            <w:tcW w:w="709" w:type="dxa"/>
          </w:tcPr>
          <w:p w:rsidR="00017376" w:rsidRPr="00446E9F" w:rsidRDefault="00017376" w:rsidP="00333BD5">
            <w:r w:rsidRPr="00446E9F">
              <w:t>24</w:t>
            </w:r>
          </w:p>
        </w:tc>
        <w:tc>
          <w:tcPr>
            <w:tcW w:w="709" w:type="dxa"/>
          </w:tcPr>
          <w:p w:rsidR="00017376" w:rsidRPr="00851AB7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08" w:type="dxa"/>
          </w:tcPr>
          <w:p w:rsidR="00017376" w:rsidRPr="00851AB7" w:rsidRDefault="00017376" w:rsidP="00333BD5">
            <w:pPr>
              <w:rPr>
                <w:rFonts w:ascii="Times New Roman" w:hAnsi="Times New Roman" w:cs="Times New Roman"/>
              </w:rPr>
            </w:pPr>
            <w:r w:rsidRPr="00851A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017376" w:rsidRPr="00BB7BA0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567" w:type="dxa"/>
          </w:tcPr>
          <w:p w:rsidR="00017376" w:rsidRPr="00BB7BA0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017376" w:rsidRPr="00BB7BA0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567" w:type="dxa"/>
          </w:tcPr>
          <w:p w:rsidR="00017376" w:rsidRPr="00BB7BA0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017376" w:rsidRPr="00282EF9" w:rsidRDefault="00017376" w:rsidP="00333B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2" w:type="dxa"/>
          </w:tcPr>
          <w:p w:rsidR="00017376" w:rsidRPr="00BB7BA0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198</w:t>
            </w:r>
          </w:p>
        </w:tc>
      </w:tr>
      <w:tr w:rsidR="00017376" w:rsidRPr="00BB7BA0" w:rsidTr="00017376">
        <w:tc>
          <w:tcPr>
            <w:tcW w:w="2127" w:type="dxa"/>
          </w:tcPr>
          <w:p w:rsidR="00017376" w:rsidRPr="00320790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Мак.</w:t>
            </w:r>
            <w:r w:rsidRPr="003207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уч. нагрузка</w:t>
            </w:r>
          </w:p>
        </w:tc>
        <w:tc>
          <w:tcPr>
            <w:tcW w:w="709" w:type="dxa"/>
          </w:tcPr>
          <w:p w:rsidR="00017376" w:rsidRPr="00446E9F" w:rsidRDefault="00017376" w:rsidP="00851AB7">
            <w:r>
              <w:t>48</w:t>
            </w:r>
          </w:p>
        </w:tc>
        <w:tc>
          <w:tcPr>
            <w:tcW w:w="709" w:type="dxa"/>
          </w:tcPr>
          <w:p w:rsidR="00017376" w:rsidRPr="00851AB7" w:rsidRDefault="00017376" w:rsidP="00851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</w:tcPr>
          <w:p w:rsidR="00017376" w:rsidRPr="00446E9F" w:rsidRDefault="00017376" w:rsidP="00333BD5">
            <w:r>
              <w:t>48</w:t>
            </w:r>
          </w:p>
        </w:tc>
        <w:tc>
          <w:tcPr>
            <w:tcW w:w="709" w:type="dxa"/>
          </w:tcPr>
          <w:p w:rsidR="00017376" w:rsidRPr="00851AB7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017376" w:rsidRPr="00446E9F" w:rsidRDefault="00017376" w:rsidP="00333BD5">
            <w:r>
              <w:t>48</w:t>
            </w:r>
          </w:p>
        </w:tc>
        <w:tc>
          <w:tcPr>
            <w:tcW w:w="709" w:type="dxa"/>
          </w:tcPr>
          <w:p w:rsidR="00017376" w:rsidRPr="00851AB7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017376" w:rsidRPr="00446E9F" w:rsidRDefault="00017376" w:rsidP="00333BD5">
            <w:r>
              <w:t>48</w:t>
            </w:r>
          </w:p>
        </w:tc>
        <w:tc>
          <w:tcPr>
            <w:tcW w:w="992" w:type="dxa"/>
          </w:tcPr>
          <w:p w:rsidR="00017376" w:rsidRPr="00851AB7" w:rsidRDefault="00017376" w:rsidP="00333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2" w:type="dxa"/>
          </w:tcPr>
          <w:p w:rsidR="00017376" w:rsidRPr="00BB7BA0" w:rsidRDefault="00017376" w:rsidP="00851AB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396</w:t>
            </w:r>
          </w:p>
        </w:tc>
      </w:tr>
      <w:tr w:rsidR="00017376" w:rsidRPr="00BB7BA0" w:rsidTr="00017376">
        <w:tc>
          <w:tcPr>
            <w:tcW w:w="2127" w:type="dxa"/>
          </w:tcPr>
          <w:p w:rsidR="00017376" w:rsidRPr="0032079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0790">
              <w:rPr>
                <w:rFonts w:ascii="Times New Roman" w:eastAsia="Times New Roman" w:hAnsi="Times New Roman" w:cs="Times New Roman"/>
                <w:b/>
                <w:color w:val="000000"/>
              </w:rPr>
              <w:t>Вид промежу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т.  и  итог. Аттестац.</w:t>
            </w:r>
          </w:p>
        </w:tc>
        <w:tc>
          <w:tcPr>
            <w:tcW w:w="709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708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567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B7BA0"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567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17376" w:rsidRPr="00BB7BA0" w:rsidRDefault="003F441B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992" w:type="dxa"/>
          </w:tcPr>
          <w:p w:rsidR="00017376" w:rsidRPr="00BB7BA0" w:rsidRDefault="00017376" w:rsidP="009F40C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6B57" w:rsidRDefault="00CD6B57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Форма проведения учебных занятий</w:t>
      </w:r>
    </w:p>
    <w:p w:rsidR="00851AB7" w:rsidRDefault="00851AB7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1AB7">
        <w:rPr>
          <w:rFonts w:ascii="Times New Roman" w:eastAsia="Times New Roman" w:hAnsi="Times New Roman" w:cs="Times New Roman"/>
          <w:color w:val="000000"/>
        </w:rPr>
        <w:t xml:space="preserve">На первом году обучения занятия проходят </w:t>
      </w:r>
      <w:r>
        <w:rPr>
          <w:rFonts w:ascii="Times New Roman" w:eastAsia="Times New Roman" w:hAnsi="Times New Roman" w:cs="Times New Roman"/>
          <w:color w:val="000000"/>
        </w:rPr>
        <w:t>в рамках программы «Б</w:t>
      </w:r>
      <w:r w:rsidRPr="00851AB7">
        <w:rPr>
          <w:rFonts w:ascii="Times New Roman" w:eastAsia="Times New Roman" w:hAnsi="Times New Roman" w:cs="Times New Roman"/>
          <w:color w:val="000000"/>
        </w:rPr>
        <w:t>есед</w:t>
      </w:r>
      <w:r>
        <w:rPr>
          <w:rFonts w:ascii="Times New Roman" w:eastAsia="Times New Roman" w:hAnsi="Times New Roman" w:cs="Times New Roman"/>
          <w:color w:val="000000"/>
        </w:rPr>
        <w:t>ы</w:t>
      </w:r>
      <w:r w:rsidRPr="00851AB7">
        <w:rPr>
          <w:rFonts w:ascii="Times New Roman" w:eastAsia="Times New Roman" w:hAnsi="Times New Roman" w:cs="Times New Roman"/>
          <w:color w:val="000000"/>
        </w:rPr>
        <w:t xml:space="preserve"> по искусству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851AB7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Занятия по предмету «История изобразительного искусства» и консультации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рекомендуется осуществлять в форме мелкогрупповых занятий (численностью от 4 до 10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человек).</w:t>
      </w:r>
      <w:r w:rsidR="00721A02">
        <w:rPr>
          <w:rFonts w:ascii="Times New Roman" w:eastAsia="Times New Roman" w:hAnsi="Times New Roman" w:cs="Times New Roman"/>
          <w:color w:val="000000"/>
        </w:rPr>
        <w:t xml:space="preserve"> </w:t>
      </w:r>
      <w:r w:rsidRPr="00BB7BA0">
        <w:rPr>
          <w:rFonts w:ascii="Times New Roman" w:eastAsia="Times New Roman" w:hAnsi="Times New Roman" w:cs="Times New Roman"/>
          <w:color w:val="000000"/>
        </w:rPr>
        <w:t>Мелкогрупповая форма занятий позволяет преподавателю построить процесс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обучения в соответствии с принципами дифференцированного и индивидуального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подходов.</w:t>
      </w:r>
      <w:r w:rsidR="00721A02">
        <w:rPr>
          <w:rFonts w:ascii="Times New Roman" w:eastAsia="Times New Roman" w:hAnsi="Times New Roman" w:cs="Times New Roman"/>
          <w:color w:val="000000"/>
        </w:rPr>
        <w:t xml:space="preserve"> </w:t>
      </w:r>
      <w:r w:rsidRPr="00BB7BA0">
        <w:rPr>
          <w:rFonts w:ascii="Times New Roman" w:eastAsia="Times New Roman" w:hAnsi="Times New Roman" w:cs="Times New Roman"/>
          <w:color w:val="000000"/>
        </w:rPr>
        <w:t xml:space="preserve">Занятия подразделяются </w:t>
      </w:r>
      <w:r w:rsidR="00D83020" w:rsidRPr="00BB7BA0">
        <w:rPr>
          <w:rFonts w:ascii="Times New Roman" w:eastAsia="Times New Roman" w:hAnsi="Times New Roman" w:cs="Times New Roman"/>
          <w:color w:val="000000"/>
        </w:rPr>
        <w:t>на аудиторную и самостоятельную работу</w:t>
      </w:r>
      <w:r w:rsidRPr="00BB7BA0">
        <w:rPr>
          <w:rFonts w:ascii="Times New Roman" w:eastAsia="Times New Roman" w:hAnsi="Times New Roman" w:cs="Times New Roman"/>
          <w:color w:val="000000"/>
        </w:rPr>
        <w:t>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Цель и задачи учебного предмета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b/>
          <w:i/>
          <w:color w:val="000000"/>
        </w:rPr>
        <w:t xml:space="preserve">Целями </w:t>
      </w:r>
      <w:r w:rsidRPr="00BB7BA0">
        <w:rPr>
          <w:rFonts w:ascii="Times New Roman" w:eastAsia="Times New Roman" w:hAnsi="Times New Roman" w:cs="Times New Roman"/>
          <w:color w:val="000000"/>
        </w:rPr>
        <w:t>учебного предмета «История изобразительного искусства» является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художественно-эстетическое развитие личности учащегося на основе приобретенных им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знаний, умений, навыков в области истории изобразительного искусства, а также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выявление одаренных детей в области изобразительного искусства, подготовка их к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поступлению в профессиональные учебные заведения.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b/>
          <w:i/>
          <w:color w:val="000000"/>
        </w:rPr>
        <w:t xml:space="preserve">Задачами </w:t>
      </w:r>
      <w:r w:rsidRPr="00BB7BA0">
        <w:rPr>
          <w:rFonts w:ascii="Times New Roman" w:eastAsia="Times New Roman" w:hAnsi="Times New Roman" w:cs="Times New Roman"/>
          <w:color w:val="000000"/>
        </w:rPr>
        <w:t>учебного предмета «История изобразительного искусства» являются:</w:t>
      </w:r>
    </w:p>
    <w:p w:rsidR="006743FB" w:rsidRPr="00BB7BA0" w:rsidRDefault="006743FB" w:rsidP="008F012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знаний основных этапов развития изобразительного искусства;</w:t>
      </w:r>
    </w:p>
    <w:p w:rsidR="006743FB" w:rsidRPr="00BB7BA0" w:rsidRDefault="006743FB" w:rsidP="008F012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знаний основных понятий изобразительного искусства;</w:t>
      </w:r>
    </w:p>
    <w:p w:rsidR="006743FB" w:rsidRPr="00BB7BA0" w:rsidRDefault="006743FB" w:rsidP="008F012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 xml:space="preserve">знаний основных художественных школ в </w:t>
      </w:r>
      <w:r w:rsidR="00A009BB" w:rsidRPr="00BB7BA0">
        <w:rPr>
          <w:rFonts w:ascii="Times New Roman" w:eastAsia="Times New Roman" w:hAnsi="Times New Roman" w:cs="Times New Roman"/>
          <w:color w:val="000000"/>
        </w:rPr>
        <w:t>западноевропейском</w:t>
      </w:r>
      <w:r w:rsidRPr="00BB7BA0">
        <w:rPr>
          <w:rFonts w:ascii="Times New Roman" w:eastAsia="Times New Roman" w:hAnsi="Times New Roman" w:cs="Times New Roman"/>
          <w:color w:val="000000"/>
        </w:rPr>
        <w:t xml:space="preserve"> и русском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изобразительном искусстве;</w:t>
      </w:r>
    </w:p>
    <w:p w:rsidR="006743FB" w:rsidRPr="00BB7BA0" w:rsidRDefault="006743FB" w:rsidP="008F012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умений определять в произведении изобразительного искусства основные черты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художественного стиля, выявлять средства выразительности;</w:t>
      </w:r>
    </w:p>
    <w:p w:rsidR="006743FB" w:rsidRPr="00BB7BA0" w:rsidRDefault="006743FB" w:rsidP="008F012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умений в устной и письменной форме излагать свои мысли о творчестве художников;</w:t>
      </w:r>
    </w:p>
    <w:p w:rsidR="006743FB" w:rsidRPr="00BB7BA0" w:rsidRDefault="006743FB" w:rsidP="008F012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навыков по восприятию произведения изобразительного искусства, умений выражать к</w:t>
      </w:r>
      <w:r w:rsidR="002047A4" w:rsidRPr="00BB7BA0">
        <w:rPr>
          <w:rFonts w:ascii="Times New Roman" w:eastAsia="Times New Roman" w:hAnsi="Times New Roman" w:cs="Times New Roman"/>
          <w:color w:val="000000"/>
        </w:rPr>
        <w:t xml:space="preserve"> </w:t>
      </w:r>
      <w:r w:rsidRPr="00BB7BA0">
        <w:rPr>
          <w:rFonts w:ascii="Times New Roman" w:eastAsia="Times New Roman" w:hAnsi="Times New Roman" w:cs="Times New Roman"/>
          <w:color w:val="000000"/>
        </w:rPr>
        <w:t>нему свое отношение, проводить ассоциативные связи с другими видами искусств;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навыков анализа произведения изобразительного искусства.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Обоснование структуры программы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Обоснованием структуры программы являются ФГТ, отражающие все аспекты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работы преподавателя с учеником.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Программа содержит следующие разделы: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сведения о затратах учебного времени, предусмотренного на освоение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учебного предмета;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распределение учебного материала по годам обучения;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описание дидактических единиц учебного предмета;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требования к уровню подготовки обучающихся;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формы и методы контроля, система оценок;</w:t>
      </w:r>
    </w:p>
    <w:p w:rsidR="006743FB" w:rsidRPr="00BB7BA0" w:rsidRDefault="006743FB" w:rsidP="008F0125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методическое обеспечение учебного процесса.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В соответствии с данными направлениями строится основной раздел программы</w:t>
      </w:r>
    </w:p>
    <w:p w:rsidR="005C7FD4" w:rsidRPr="00D60899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«Содержание учебного предмета».</w:t>
      </w:r>
    </w:p>
    <w:p w:rsidR="00CD6B57" w:rsidRDefault="00CD6B57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Методы обучения</w:t>
      </w:r>
    </w:p>
    <w:p w:rsidR="006743FB" w:rsidRPr="00BB7BA0" w:rsidRDefault="006743FB" w:rsidP="008F01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lastRenderedPageBreak/>
        <w:t>объяснительно-иллюстративный;</w:t>
      </w:r>
    </w:p>
    <w:p w:rsidR="006743FB" w:rsidRPr="00BB7BA0" w:rsidRDefault="006743FB" w:rsidP="008F01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репродуктивный;</w:t>
      </w:r>
    </w:p>
    <w:p w:rsidR="006743FB" w:rsidRPr="00BB7BA0" w:rsidRDefault="006743FB" w:rsidP="008F01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исследовательский;</w:t>
      </w:r>
    </w:p>
    <w:p w:rsidR="006743FB" w:rsidRPr="00BB7BA0" w:rsidRDefault="006743FB" w:rsidP="008F01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эвристический.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Описание материально-технических условий реализации учебного предмета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Каждый обучающийся обеспечивается доступом к библиотечным фондам и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фондам аудио и видеозаписей школьной библиотеки. Обучающиеся могут использовать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Интернет для сбора дополнительного материала в ходе самостоятельной работы.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Библиотечный фонд укомплектовывается печатными и электронными изданиями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основной и дополнительной учебной и учебно-методической литературы по истории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мировой культуры, художественными альбомами. Основной учебной литературой по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предмету обеспечивается каждый обучающийся.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Учебная аудитория, предназначенная для изучения учебного предмета «История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изобразительного искусства» должна быть оснащена видео</w:t>
      </w:r>
      <w:r w:rsidR="007000D7" w:rsidRPr="00BB7BA0">
        <w:rPr>
          <w:rFonts w:ascii="Times New Roman" w:eastAsia="Times New Roman" w:hAnsi="Times New Roman" w:cs="Times New Roman"/>
          <w:color w:val="000000"/>
        </w:rPr>
        <w:t xml:space="preserve"> </w:t>
      </w:r>
      <w:r w:rsidRPr="00BB7BA0">
        <w:rPr>
          <w:rFonts w:ascii="Times New Roman" w:eastAsia="Times New Roman" w:hAnsi="Times New Roman" w:cs="Times New Roman"/>
          <w:color w:val="000000"/>
        </w:rPr>
        <w:t>оборудованием, учебной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мебелью (доской, столами, стульями, стеллажами, шкафами) и оформлена наглядными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пособиями.</w:t>
      </w:r>
    </w:p>
    <w:p w:rsidR="00077DB2" w:rsidRPr="00BB7BA0" w:rsidRDefault="00077DB2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7BA0">
        <w:rPr>
          <w:rFonts w:ascii="Times New Roman" w:eastAsia="Times New Roman" w:hAnsi="Times New Roman" w:cs="Times New Roman"/>
          <w:b/>
          <w:color w:val="000000"/>
        </w:rPr>
        <w:t>Содержание учебного предмета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Содержание учебного предмета «История изобразительного построено с учетом возрастных особенностей детей.</w:t>
      </w:r>
    </w:p>
    <w:p w:rsidR="006743FB" w:rsidRPr="00BB7BA0" w:rsidRDefault="006743FB" w:rsidP="008F012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Содержание учебного предмета включает следующие разделы и темы: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Древнего мира</w:t>
      </w:r>
    </w:p>
    <w:p w:rsidR="00692DA0" w:rsidRDefault="00692DA0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Античность</w:t>
      </w:r>
    </w:p>
    <w:p w:rsidR="008D3BDE" w:rsidRPr="008D3BDE" w:rsidRDefault="008D3BDE" w:rsidP="008D3BD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8D3BDE">
        <w:rPr>
          <w:rFonts w:ascii="Times New Roman" w:eastAsia="Times New Roman" w:hAnsi="Times New Roman" w:cs="Times New Roman"/>
          <w:color w:val="000000"/>
        </w:rPr>
        <w:t>Древне Римское искусство</w:t>
      </w:r>
    </w:p>
    <w:p w:rsidR="006743FB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Средневековое искусство</w:t>
      </w:r>
    </w:p>
    <w:p w:rsidR="006743FB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Возрождение</w:t>
      </w:r>
    </w:p>
    <w:p w:rsidR="000526C1" w:rsidRPr="000526C1" w:rsidRDefault="000526C1" w:rsidP="000526C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0526C1">
        <w:rPr>
          <w:rFonts w:ascii="Times New Roman" w:eastAsia="Times New Roman" w:hAnsi="Times New Roman" w:cs="Times New Roman"/>
          <w:color w:val="000000"/>
        </w:rPr>
        <w:t>Искусство Древней Ру</w:t>
      </w:r>
      <w:r>
        <w:rPr>
          <w:rFonts w:ascii="Times New Roman" w:eastAsia="Times New Roman" w:hAnsi="Times New Roman" w:cs="Times New Roman"/>
          <w:color w:val="000000"/>
        </w:rPr>
        <w:t>си</w:t>
      </w:r>
      <w:bookmarkStart w:id="0" w:name="_GoBack"/>
      <w:bookmarkEnd w:id="0"/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Руси второй половины XV-XVII вв.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Западной Европы XVII - XVIII вв.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Русское искусство XVIII века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Западной Европы XIX века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Русское искусство XIX века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Западной Европы конца XIX – первой половины XX вв.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Русское искусство конца XIX - начала XX вв.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Советского периода</w:t>
      </w:r>
    </w:p>
    <w:p w:rsidR="006743FB" w:rsidRPr="00BB7BA0" w:rsidRDefault="006743FB" w:rsidP="008F0125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Зарубежное искусство ХХ века</w:t>
      </w:r>
    </w:p>
    <w:p w:rsidR="00532268" w:rsidRPr="004D2C5C" w:rsidRDefault="006743FB" w:rsidP="00BB7BA0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B7BA0">
        <w:rPr>
          <w:rFonts w:ascii="Times New Roman" w:eastAsia="Times New Roman" w:hAnsi="Times New Roman" w:cs="Times New Roman"/>
          <w:color w:val="000000"/>
        </w:rPr>
        <w:t>Искусство русского авангарда</w:t>
      </w:r>
    </w:p>
    <w:p w:rsidR="00CD6B57" w:rsidRDefault="00CD6B57" w:rsidP="00B86C01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722B" w:rsidRPr="007000D7" w:rsidRDefault="006743FB" w:rsidP="00B86C01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 w:rsidR="00077DB2"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449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077DB2"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обучения</w:t>
      </w:r>
      <w:r w:rsidR="00567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1134"/>
        <w:gridCol w:w="1276"/>
        <w:gridCol w:w="2977"/>
      </w:tblGrid>
      <w:tr w:rsidR="004B46A5" w:rsidRPr="002648B4" w:rsidTr="004B46A5">
        <w:tc>
          <w:tcPr>
            <w:tcW w:w="568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835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Раздел/ тема</w:t>
            </w:r>
          </w:p>
        </w:tc>
        <w:tc>
          <w:tcPr>
            <w:tcW w:w="850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Макс нагрузка</w:t>
            </w:r>
          </w:p>
        </w:tc>
        <w:tc>
          <w:tcPr>
            <w:tcW w:w="1134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276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Аудиторная работа</w:t>
            </w:r>
          </w:p>
        </w:tc>
        <w:tc>
          <w:tcPr>
            <w:tcW w:w="2977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hAnsi="Times New Roman" w:cs="Times New Roman"/>
                <w:b/>
              </w:rPr>
              <w:t>Формы, методы, средства организации занятия.</w:t>
            </w:r>
          </w:p>
        </w:tc>
      </w:tr>
      <w:tr w:rsidR="004B46A5" w:rsidRPr="002648B4" w:rsidTr="004B46A5">
        <w:trPr>
          <w:trHeight w:val="268"/>
        </w:trPr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Введение первобытное искусство.</w:t>
            </w:r>
          </w:p>
        </w:tc>
        <w:tc>
          <w:tcPr>
            <w:tcW w:w="850" w:type="dxa"/>
          </w:tcPr>
          <w:p w:rsidR="004B46A5" w:rsidRPr="002648B4" w:rsidRDefault="004B46A5" w:rsidP="000135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2648B4" w:rsidRDefault="004B46A5" w:rsidP="000135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000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Урок-беседа, практическая работа.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</w:tcPr>
          <w:p w:rsidR="004B46A5" w:rsidRPr="002648B4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Искусство мифа</w:t>
            </w:r>
          </w:p>
        </w:tc>
        <w:tc>
          <w:tcPr>
            <w:tcW w:w="850" w:type="dxa"/>
          </w:tcPr>
          <w:p w:rsidR="004B46A5" w:rsidRPr="002648B4" w:rsidRDefault="004B46A5" w:rsidP="000135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14491D" w:rsidRDefault="004B46A5" w:rsidP="0014491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5D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2977" w:type="dxa"/>
          </w:tcPr>
          <w:p w:rsidR="004B46A5" w:rsidRPr="002648B4" w:rsidRDefault="004B46A5" w:rsidP="007000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Древний Египет: Древнее, среднее, новое царство</w:t>
            </w:r>
          </w:p>
        </w:tc>
        <w:tc>
          <w:tcPr>
            <w:tcW w:w="850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Урок-беседа, занятие по модулю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Искусство Муждуречья, Ассирия, Вавилон, Персия</w:t>
            </w:r>
          </w:p>
        </w:tc>
        <w:tc>
          <w:tcPr>
            <w:tcW w:w="850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Скифское искусство</w:t>
            </w:r>
          </w:p>
        </w:tc>
        <w:tc>
          <w:tcPr>
            <w:tcW w:w="850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0E77FD" w:rsidRDefault="004B46A5" w:rsidP="005E3CD3">
            <w:pPr>
              <w:jc w:val="center"/>
            </w:pPr>
            <w:r w:rsidRPr="000E77FD">
              <w:t>1,5</w:t>
            </w:r>
          </w:p>
        </w:tc>
        <w:tc>
          <w:tcPr>
            <w:tcW w:w="2977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Древняя Индия</w:t>
            </w:r>
          </w:p>
        </w:tc>
        <w:tc>
          <w:tcPr>
            <w:tcW w:w="850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Древний Китай, Япония</w:t>
            </w:r>
          </w:p>
        </w:tc>
        <w:tc>
          <w:tcPr>
            <w:tcW w:w="850" w:type="dxa"/>
            <w:vMerge w:val="restart"/>
          </w:tcPr>
          <w:p w:rsidR="004B46A5" w:rsidRPr="002648B4" w:rsidRDefault="004B46A5" w:rsidP="00D6089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7A581C" w:rsidRDefault="004B46A5" w:rsidP="007A581C">
            <w:pPr>
              <w:tabs>
                <w:tab w:val="left" w:pos="34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58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835" w:type="dxa"/>
            <w:vMerge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A2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B77A6">
              <w:rPr>
                <w:rFonts w:ascii="Times New Roman" w:eastAsia="Times New Roman" w:hAnsi="Times New Roman" w:cs="Times New Roman"/>
                <w:color w:val="000000"/>
              </w:rPr>
              <w:t>Искусство Эгейского мира</w:t>
            </w:r>
          </w:p>
        </w:tc>
        <w:tc>
          <w:tcPr>
            <w:tcW w:w="850" w:type="dxa"/>
          </w:tcPr>
          <w:p w:rsidR="004B46A5" w:rsidRPr="009B77A6" w:rsidRDefault="004B46A5" w:rsidP="004A73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 w:rsidRPr="009B77A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4A7352">
            <w:pPr>
              <w:jc w:val="center"/>
            </w:pPr>
            <w:r w:rsidRPr="00C843C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B77A6">
              <w:rPr>
                <w:rFonts w:ascii="Times New Roman" w:eastAsia="Times New Roman" w:hAnsi="Times New Roman" w:cs="Times New Roman"/>
                <w:color w:val="000000"/>
              </w:rPr>
              <w:t>Древняя Греция. Мифы Др. Греции</w:t>
            </w:r>
          </w:p>
        </w:tc>
        <w:tc>
          <w:tcPr>
            <w:tcW w:w="850" w:type="dxa"/>
          </w:tcPr>
          <w:p w:rsidR="004B46A5" w:rsidRPr="009B77A6" w:rsidRDefault="004B46A5" w:rsidP="004A73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4A7352">
            <w:pPr>
              <w:jc w:val="center"/>
            </w:pPr>
            <w:r w:rsidRPr="00C843C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B77A6">
              <w:rPr>
                <w:rFonts w:ascii="Times New Roman" w:eastAsia="Times New Roman" w:hAnsi="Times New Roman" w:cs="Times New Roman"/>
                <w:color w:val="000000"/>
              </w:rPr>
              <w:t>Древнегреческий храм.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Афинский Акрополь.</w:t>
            </w:r>
          </w:p>
        </w:tc>
        <w:tc>
          <w:tcPr>
            <w:tcW w:w="850" w:type="dxa"/>
          </w:tcPr>
          <w:p w:rsidR="004B46A5" w:rsidRPr="004A7352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4A7352">
            <w:pPr>
              <w:jc w:val="center"/>
            </w:pPr>
            <w:r w:rsidRPr="00C843C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Древнегреческая вазопись</w:t>
            </w:r>
          </w:p>
        </w:tc>
        <w:tc>
          <w:tcPr>
            <w:tcW w:w="850" w:type="dxa"/>
          </w:tcPr>
          <w:p w:rsidR="004B46A5" w:rsidRPr="004A7352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4A7352">
            <w:pPr>
              <w:jc w:val="center"/>
            </w:pPr>
            <w:r w:rsidRPr="00C843C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Древнегреческая скульптура</w:t>
            </w:r>
          </w:p>
        </w:tc>
        <w:tc>
          <w:tcPr>
            <w:tcW w:w="850" w:type="dxa"/>
          </w:tcPr>
          <w:p w:rsidR="004B46A5" w:rsidRPr="004A7352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4A7352">
            <w:pPr>
              <w:jc w:val="center"/>
            </w:pPr>
            <w:r w:rsidRPr="00C843C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vMerge w:val="restart"/>
          </w:tcPr>
          <w:p w:rsidR="004B46A5" w:rsidRDefault="004B46A5" w:rsidP="004A73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Эллинизм</w:t>
            </w:r>
          </w:p>
          <w:p w:rsidR="004B46A5" w:rsidRDefault="004B46A5" w:rsidP="004A7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77A6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50" w:type="dxa"/>
            <w:vMerge w:val="restart"/>
          </w:tcPr>
          <w:p w:rsidR="004B46A5" w:rsidRPr="004A7352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4B46A5" w:rsidRDefault="004B46A5" w:rsidP="005C7FD4">
            <w:pPr>
              <w:jc w:val="center"/>
            </w:pPr>
            <w:r w:rsidRPr="000C4A5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vMerge w:val="restart"/>
          </w:tcPr>
          <w:p w:rsidR="004B46A5" w:rsidRPr="009B77A6" w:rsidRDefault="004B46A5" w:rsidP="004A7352">
            <w:pPr>
              <w:jc w:val="center"/>
              <w:rPr>
                <w:rFonts w:ascii="Times New Roman" w:hAnsi="Times New Roman" w:cs="Times New Roman"/>
              </w:rPr>
            </w:pPr>
            <w:r w:rsidRPr="009B77A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Default="004B46A5" w:rsidP="004A7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77A6">
              <w:rPr>
                <w:rFonts w:ascii="Times New Roman" w:hAnsi="Times New Roman" w:cs="Times New Roman"/>
              </w:rPr>
              <w:t>Урок викторина/ кроссворд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9B77A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4B46A5" w:rsidRPr="009B77A6" w:rsidRDefault="004B46A5" w:rsidP="009B7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46A5" w:rsidRPr="009B77A6" w:rsidRDefault="004B46A5" w:rsidP="009B77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B46A5" w:rsidRPr="009B77A6" w:rsidRDefault="004B46A5" w:rsidP="009B77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46A5" w:rsidRPr="009B77A6" w:rsidRDefault="004B46A5" w:rsidP="009B77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4B46A5" w:rsidRPr="009B77A6" w:rsidRDefault="004B46A5" w:rsidP="009B77A6">
            <w:pPr>
              <w:rPr>
                <w:rFonts w:ascii="Times New Roman" w:hAnsi="Times New Roman" w:cs="Times New Roman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531219" w:rsidRDefault="004B46A5" w:rsidP="00077DB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</w:tcPr>
          <w:p w:rsidR="004B46A5" w:rsidRPr="00531219" w:rsidRDefault="004B46A5" w:rsidP="000135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134" w:type="dxa"/>
          </w:tcPr>
          <w:p w:rsidR="004B46A5" w:rsidRPr="00531219" w:rsidRDefault="004B46A5" w:rsidP="0001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276" w:type="dxa"/>
          </w:tcPr>
          <w:p w:rsidR="004B46A5" w:rsidRPr="00531219" w:rsidRDefault="004B46A5" w:rsidP="000135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977" w:type="dxa"/>
          </w:tcPr>
          <w:p w:rsidR="004B46A5" w:rsidRDefault="004B46A5" w:rsidP="007000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8D3BDE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8D3BDE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0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878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nil"/>
            </w:tcBorders>
          </w:tcPr>
          <w:p w:rsidR="004B46A5" w:rsidRPr="000F45D9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850" w:type="dxa"/>
            <w:vMerge w:val="restart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nil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Pr="000F45D9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850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5BA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Pr="000F45D9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94263633"/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Др.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850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5BA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Pr="000F45D9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Рима</w:t>
            </w:r>
          </w:p>
        </w:tc>
        <w:tc>
          <w:tcPr>
            <w:tcW w:w="850" w:type="dxa"/>
          </w:tcPr>
          <w:p w:rsidR="004B46A5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4D1A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5E3CD3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5E3C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45BA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bookmarkEnd w:id="1"/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Искусство Византии. Ранне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A5611">
              <w:rPr>
                <w:rFonts w:ascii="Times New Roman" w:hAnsi="Times New Roman" w:cs="Times New Roman"/>
              </w:rPr>
              <w:t>христианская архитектура. Храм Св. Софии в Констант.</w:t>
            </w:r>
          </w:p>
        </w:tc>
        <w:tc>
          <w:tcPr>
            <w:tcW w:w="850" w:type="dxa"/>
            <w:vMerge w:val="restart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Византийская иконопись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работа.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Византийский орнамент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A58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занятие 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Средневековое искусство Западной Европы. Искусство варваров.</w:t>
            </w:r>
          </w:p>
        </w:tc>
        <w:tc>
          <w:tcPr>
            <w:tcW w:w="850" w:type="dxa"/>
            <w:vMerge w:val="restart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  <w:vMerge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Романский стиль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Готический стиль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1A5611" w:rsidRDefault="004B46A5" w:rsidP="009E7AA7">
            <w:pPr>
              <w:rPr>
                <w:rFonts w:ascii="Times New Roman" w:hAnsi="Times New Roman" w:cs="Times New Roman"/>
              </w:rPr>
            </w:pPr>
            <w:r w:rsidRPr="001A5611">
              <w:rPr>
                <w:rFonts w:ascii="Times New Roman" w:hAnsi="Times New Roman" w:cs="Times New Roman"/>
              </w:rPr>
              <w:t>Искусство средневекового орнамента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single" w:sz="4" w:space="0" w:color="auto"/>
            </w:tcBorders>
          </w:tcPr>
          <w:p w:rsidR="004B46A5" w:rsidRDefault="004B46A5" w:rsidP="009E7A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B45B5A" w:rsidRDefault="004B46A5" w:rsidP="009E7AA7">
            <w:r>
              <w:t>Итоговая работа</w:t>
            </w:r>
          </w:p>
        </w:tc>
        <w:tc>
          <w:tcPr>
            <w:tcW w:w="850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264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E3CD3" w:rsidRDefault="004B46A5" w:rsidP="009E7AA7">
            <w:pPr>
              <w:jc w:val="center"/>
              <w:rPr>
                <w:rFonts w:ascii="Times New Roman" w:hAnsi="Times New Roman" w:cs="Times New Roman"/>
              </w:rPr>
            </w:pPr>
            <w:r w:rsidRPr="005E3CD3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77" w:type="dxa"/>
          </w:tcPr>
          <w:p w:rsidR="004B46A5" w:rsidRPr="001A5611" w:rsidRDefault="004B46A5" w:rsidP="009E7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работа.</w:t>
            </w: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0F45D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E07473" w:rsidRDefault="004B46A5" w:rsidP="000F45D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7473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850" w:type="dxa"/>
          </w:tcPr>
          <w:p w:rsidR="004B46A5" w:rsidRPr="007000D7" w:rsidRDefault="004B46A5" w:rsidP="000F45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51</w:t>
            </w:r>
          </w:p>
        </w:tc>
        <w:tc>
          <w:tcPr>
            <w:tcW w:w="1134" w:type="dxa"/>
          </w:tcPr>
          <w:p w:rsidR="004B46A5" w:rsidRPr="007000D7" w:rsidRDefault="004B46A5" w:rsidP="000F45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25,5</w:t>
            </w:r>
          </w:p>
        </w:tc>
        <w:tc>
          <w:tcPr>
            <w:tcW w:w="1276" w:type="dxa"/>
          </w:tcPr>
          <w:p w:rsidR="004B46A5" w:rsidRPr="007000D7" w:rsidRDefault="004B46A5" w:rsidP="000F45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25,5</w:t>
            </w:r>
          </w:p>
        </w:tc>
        <w:tc>
          <w:tcPr>
            <w:tcW w:w="2977" w:type="dxa"/>
          </w:tcPr>
          <w:p w:rsidR="004B46A5" w:rsidRDefault="004B46A5" w:rsidP="000F45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0F45D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46A5" w:rsidRPr="00E07473" w:rsidRDefault="004B46A5" w:rsidP="000F45D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6A5" w:rsidRPr="007000D7" w:rsidRDefault="004B46A5" w:rsidP="000F45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Pr="007000D7" w:rsidRDefault="004B46A5" w:rsidP="000F45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7000D7" w:rsidRDefault="004B46A5" w:rsidP="000F45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46A5" w:rsidRDefault="004B46A5" w:rsidP="000F45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6B57" w:rsidRDefault="00CD6B57" w:rsidP="004B46A5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lk83734296"/>
    </w:p>
    <w:p w:rsidR="00E07473" w:rsidRPr="007000D7" w:rsidRDefault="00E07473" w:rsidP="004B46A5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70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обучения.</w:t>
      </w: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1134"/>
        <w:gridCol w:w="1276"/>
        <w:gridCol w:w="2977"/>
      </w:tblGrid>
      <w:tr w:rsidR="004B46A5" w:rsidRPr="002648B4" w:rsidTr="004B46A5">
        <w:tc>
          <w:tcPr>
            <w:tcW w:w="568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835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Раздел/ тема</w:t>
            </w:r>
          </w:p>
        </w:tc>
        <w:tc>
          <w:tcPr>
            <w:tcW w:w="850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с. </w:t>
            </w: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нагрузка</w:t>
            </w:r>
          </w:p>
        </w:tc>
        <w:tc>
          <w:tcPr>
            <w:tcW w:w="1134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276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Аудиторная работа</w:t>
            </w:r>
          </w:p>
        </w:tc>
        <w:tc>
          <w:tcPr>
            <w:tcW w:w="2977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hAnsi="Times New Roman" w:cs="Times New Roman"/>
                <w:b/>
              </w:rPr>
              <w:t>Формы, методы, средства организации занятия.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vMerge w:val="restart"/>
          </w:tcPr>
          <w:p w:rsidR="004B46A5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526C1">
              <w:rPr>
                <w:rFonts w:ascii="Times New Roman" w:eastAsia="Times New Roman" w:hAnsi="Times New Roman" w:cs="Times New Roman"/>
                <w:color w:val="000000"/>
              </w:rPr>
              <w:t>Европейское возрождение. Флоренция.Архитектура, скульптура, живопись.</w:t>
            </w:r>
          </w:p>
        </w:tc>
        <w:tc>
          <w:tcPr>
            <w:tcW w:w="850" w:type="dxa"/>
            <w:vMerge w:val="restart"/>
          </w:tcPr>
          <w:p w:rsidR="004B46A5" w:rsidRDefault="004B46A5" w:rsidP="007043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3390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04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8939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vMerge/>
          </w:tcPr>
          <w:p w:rsidR="004B46A5" w:rsidRDefault="004B46A5" w:rsidP="00704374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7043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3390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04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70437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782B5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</w:tcPr>
          <w:p w:rsidR="004B46A5" w:rsidRDefault="004B46A5" w:rsidP="00782B5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Сандро Ботичелли, Леонардо да Винчи</w:t>
            </w:r>
          </w:p>
        </w:tc>
        <w:tc>
          <w:tcPr>
            <w:tcW w:w="850" w:type="dxa"/>
          </w:tcPr>
          <w:p w:rsidR="004B46A5" w:rsidRDefault="004B46A5" w:rsidP="00782B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F3390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82B5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82B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rPr>
          <w:trHeight w:val="180"/>
        </w:trPr>
        <w:tc>
          <w:tcPr>
            <w:tcW w:w="568" w:type="dxa"/>
          </w:tcPr>
          <w:p w:rsidR="004B46A5" w:rsidRPr="002648B4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710D5">
              <w:rPr>
                <w:rFonts w:ascii="Times New Roman" w:eastAsia="Times New Roman" w:hAnsi="Times New Roman" w:cs="Times New Roman"/>
                <w:color w:val="000000"/>
              </w:rPr>
              <w:t>Рафаэль, Микеланджело</w:t>
            </w:r>
          </w:p>
        </w:tc>
        <w:tc>
          <w:tcPr>
            <w:tcW w:w="850" w:type="dxa"/>
          </w:tcPr>
          <w:p w:rsidR="004B46A5" w:rsidRDefault="004B46A5" w:rsidP="004D2C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Итальянское возрождение. Венеция. Тициан</w:t>
            </w:r>
          </w:p>
        </w:tc>
        <w:tc>
          <w:tcPr>
            <w:tcW w:w="850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69F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Тинторетто, Веронезе</w:t>
            </w:r>
          </w:p>
        </w:tc>
        <w:tc>
          <w:tcPr>
            <w:tcW w:w="850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69F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Возрождение в Нидерландах.</w:t>
            </w:r>
          </w:p>
        </w:tc>
        <w:tc>
          <w:tcPr>
            <w:tcW w:w="850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69F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Питер Босх, Питер Брейгель Старший.</w:t>
            </w:r>
          </w:p>
        </w:tc>
        <w:tc>
          <w:tcPr>
            <w:tcW w:w="850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69F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vMerge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Pr="0009369F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835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Возрождение в Германии. А. Дюррер.</w:t>
            </w:r>
          </w:p>
        </w:tc>
        <w:tc>
          <w:tcPr>
            <w:tcW w:w="850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 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Орнамент эпохи возрождения</w:t>
            </w:r>
          </w:p>
        </w:tc>
        <w:tc>
          <w:tcPr>
            <w:tcW w:w="850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3672"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vMerge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20692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Default="004B46A5" w:rsidP="00770A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</w:tcPr>
          <w:p w:rsidR="004B46A5" w:rsidRPr="002648B4" w:rsidRDefault="004B46A5" w:rsidP="00CF527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526C1">
              <w:rPr>
                <w:rFonts w:ascii="Times New Roman" w:eastAsia="Times New Roman" w:hAnsi="Times New Roman" w:cs="Times New Roman"/>
                <w:color w:val="000000"/>
              </w:rPr>
              <w:t>Искусство Киевской Рус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850" w:type="dxa"/>
          </w:tcPr>
          <w:p w:rsidR="004B46A5" w:rsidRPr="00CF5270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45F1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F52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  <w:vMerge w:val="restart"/>
          </w:tcPr>
          <w:p w:rsidR="004B46A5" w:rsidRPr="002648B4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61C31">
              <w:rPr>
                <w:rFonts w:ascii="Times New Roman" w:eastAsia="Times New Roman" w:hAnsi="Times New Roman" w:cs="Times New Roman"/>
                <w:color w:val="000000"/>
              </w:rPr>
              <w:t>Новгородская школа.</w:t>
            </w:r>
          </w:p>
        </w:tc>
        <w:tc>
          <w:tcPr>
            <w:tcW w:w="850" w:type="dxa"/>
            <w:vMerge w:val="restart"/>
          </w:tcPr>
          <w:p w:rsidR="004B46A5" w:rsidRPr="00CF5270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45F1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F52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  <w:vMerge/>
          </w:tcPr>
          <w:p w:rsidR="004B46A5" w:rsidRPr="002648B4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Pr="00CF5270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45F1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F52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</w:tcPr>
          <w:p w:rsidR="004B46A5" w:rsidRPr="002648B4" w:rsidRDefault="004B46A5" w:rsidP="00CF5270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61C31">
              <w:rPr>
                <w:rFonts w:ascii="Times New Roman" w:eastAsia="Times New Roman" w:hAnsi="Times New Roman" w:cs="Times New Roman"/>
                <w:color w:val="000000"/>
              </w:rPr>
              <w:t>Владимиро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61C31">
              <w:rPr>
                <w:rFonts w:ascii="Times New Roman" w:eastAsia="Times New Roman" w:hAnsi="Times New Roman" w:cs="Times New Roman"/>
                <w:color w:val="000000"/>
              </w:rPr>
              <w:t>Суздальская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архитектурная </w:t>
            </w:r>
            <w:r w:rsidRPr="00261C31">
              <w:rPr>
                <w:rFonts w:ascii="Times New Roman" w:eastAsia="Times New Roman" w:hAnsi="Times New Roman" w:cs="Times New Roman"/>
                <w:color w:val="000000"/>
              </w:rPr>
              <w:t>школа</w:t>
            </w:r>
          </w:p>
        </w:tc>
        <w:tc>
          <w:tcPr>
            <w:tcW w:w="850" w:type="dxa"/>
          </w:tcPr>
          <w:p w:rsidR="004B46A5" w:rsidRPr="00CF5270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45F1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F52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F52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6751B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531219" w:rsidRDefault="004B46A5" w:rsidP="006751B9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</w:tcPr>
          <w:p w:rsidR="004B46A5" w:rsidRPr="00531219" w:rsidRDefault="004B46A5" w:rsidP="006751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</w:tcPr>
          <w:p w:rsidR="004B46A5" w:rsidRPr="00531219" w:rsidRDefault="004B46A5" w:rsidP="0067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:rsidR="004B46A5" w:rsidRPr="00531219" w:rsidRDefault="004B46A5" w:rsidP="006751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977" w:type="dxa"/>
          </w:tcPr>
          <w:p w:rsidR="004B46A5" w:rsidRDefault="004B46A5" w:rsidP="006751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Ансамбль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Московского Кремля</w:t>
            </w:r>
          </w:p>
        </w:tc>
        <w:tc>
          <w:tcPr>
            <w:tcW w:w="850" w:type="dxa"/>
          </w:tcPr>
          <w:p w:rsidR="004B46A5" w:rsidRPr="0077059C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Своеобразие русской архитектуры</w:t>
            </w:r>
          </w:p>
        </w:tc>
        <w:tc>
          <w:tcPr>
            <w:tcW w:w="850" w:type="dxa"/>
          </w:tcPr>
          <w:p w:rsidR="004B46A5" w:rsidRPr="0077059C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</w:tcBorders>
          </w:tcPr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Феофан Грек и Андрей Рублев.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</w:tcPr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Иконостас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tcBorders>
              <w:top w:val="nil"/>
            </w:tcBorders>
          </w:tcPr>
          <w:p w:rsidR="004B46A5" w:rsidRPr="002648B4" w:rsidRDefault="004B46A5" w:rsidP="004D2C5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35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Школа Дионисия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Симон Ушаков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</w:tcPr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Искусство худож.</w:t>
            </w:r>
            <w:r w:rsidRPr="004E2260">
              <w:rPr>
                <w:rFonts w:ascii="Times New Roman" w:eastAsia="Times New Roman" w:hAnsi="Times New Roman" w:cs="Times New Roman"/>
                <w:color w:val="000000"/>
              </w:rPr>
              <w:t xml:space="preserve"> оформления книги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в средневековой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E2260">
              <w:rPr>
                <w:rFonts w:ascii="Times New Roman" w:eastAsia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BF7F7D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практическая работа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35" w:type="dxa"/>
          </w:tcPr>
          <w:p w:rsidR="004B46A5" w:rsidRPr="004E2260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CF0">
              <w:rPr>
                <w:rFonts w:ascii="Times New Roman" w:eastAsia="Times New Roman" w:hAnsi="Times New Roman" w:cs="Times New Roman"/>
                <w:color w:val="000000"/>
              </w:rPr>
              <w:t>Архитектура и скульптура Италии XVII в. Стиль барокко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</w:tcPr>
          <w:p w:rsidR="004B46A5" w:rsidRPr="00356CF0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CF0">
              <w:rPr>
                <w:rFonts w:ascii="Times New Roman" w:hAnsi="Times New Roman" w:cs="Times New Roman"/>
              </w:rPr>
              <w:t>Караваджо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FD608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</w:tcPr>
          <w:p w:rsidR="004B46A5" w:rsidRPr="00356CF0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CF0">
              <w:rPr>
                <w:rFonts w:ascii="Times New Roman" w:hAnsi="Times New Roman" w:cs="Times New Roman"/>
              </w:rPr>
              <w:t>Искусство Испании XVII в.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FD608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CF0">
              <w:rPr>
                <w:rFonts w:ascii="Times New Roman" w:eastAsia="Times New Roman" w:hAnsi="Times New Roman" w:cs="Times New Roman"/>
                <w:color w:val="000000"/>
              </w:rPr>
              <w:t>Искусство Фландрии XVII в.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E73815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F137C">
              <w:rPr>
                <w:rFonts w:ascii="Times New Roman" w:eastAsia="Times New Roman" w:hAnsi="Times New Roman" w:cs="Times New Roman"/>
                <w:color w:val="000000"/>
              </w:rPr>
              <w:t>«Малые»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голландцы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5528D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Рембрандт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5528D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56CF0">
              <w:rPr>
                <w:rFonts w:ascii="Times New Roman" w:eastAsia="Times New Roman" w:hAnsi="Times New Roman" w:cs="Times New Roman"/>
                <w:color w:val="000000"/>
              </w:rPr>
              <w:t>Архитектура Франции XVII века. Стиль классицизм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5528D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F137C">
              <w:rPr>
                <w:rFonts w:ascii="Times New Roman" w:eastAsia="Times New Roman" w:hAnsi="Times New Roman" w:cs="Times New Roman"/>
                <w:color w:val="000000"/>
              </w:rPr>
              <w:t>Никола Пуссен и Клод Лоррен</w:t>
            </w:r>
          </w:p>
        </w:tc>
        <w:tc>
          <w:tcPr>
            <w:tcW w:w="850" w:type="dxa"/>
          </w:tcPr>
          <w:p w:rsidR="004B46A5" w:rsidRDefault="004B46A5" w:rsidP="0077059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5528D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15D25">
              <w:rPr>
                <w:rFonts w:ascii="Times New Roman" w:eastAsia="Times New Roman" w:hAnsi="Times New Roman" w:cs="Times New Roman"/>
                <w:color w:val="000000"/>
              </w:rPr>
              <w:t>Искусство Франции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15D25">
              <w:rPr>
                <w:rFonts w:ascii="Times New Roman" w:eastAsia="Times New Roman" w:hAnsi="Times New Roman" w:cs="Times New Roman"/>
                <w:color w:val="000000"/>
              </w:rPr>
              <w:t>первой 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15D25">
              <w:rPr>
                <w:rFonts w:ascii="Times New Roman" w:eastAsia="Times New Roman" w:hAnsi="Times New Roman" w:cs="Times New Roman"/>
                <w:color w:val="000000"/>
              </w:rPr>
              <w:t xml:space="preserve"> XVIII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15D25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</w:tcPr>
          <w:p w:rsidR="004B46A5" w:rsidRPr="0077059C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60A9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орой</w:t>
            </w:r>
            <w:r w:rsidRPr="0031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1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XVIII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B46A5" w:rsidRPr="0077059C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61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60A9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Default="004B46A5" w:rsidP="00636843"/>
        </w:tc>
      </w:tr>
      <w:tr w:rsidR="004B46A5" w:rsidRPr="002648B4" w:rsidTr="004B46A5">
        <w:tc>
          <w:tcPr>
            <w:tcW w:w="568" w:type="dxa"/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77059C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 Зачет.</w:t>
            </w:r>
          </w:p>
        </w:tc>
        <w:tc>
          <w:tcPr>
            <w:tcW w:w="850" w:type="dxa"/>
          </w:tcPr>
          <w:p w:rsidR="004B46A5" w:rsidRPr="0077059C" w:rsidRDefault="004B46A5" w:rsidP="007705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8C7A6F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7705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77059C">
            <w:pPr>
              <w:jc w:val="center"/>
            </w:pPr>
            <w:r w:rsidRPr="00960A9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/практическая работа.</w:t>
            </w: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63684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E07473" w:rsidRDefault="004B46A5" w:rsidP="0063684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7473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850" w:type="dxa"/>
          </w:tcPr>
          <w:p w:rsidR="004B46A5" w:rsidRPr="007000D7" w:rsidRDefault="004B46A5" w:rsidP="006368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47,5</w:t>
            </w:r>
          </w:p>
        </w:tc>
        <w:tc>
          <w:tcPr>
            <w:tcW w:w="1134" w:type="dxa"/>
          </w:tcPr>
          <w:p w:rsidR="004B46A5" w:rsidRPr="007000D7" w:rsidRDefault="004B46A5" w:rsidP="006368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00D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</w:tcPr>
          <w:p w:rsidR="004B46A5" w:rsidRPr="007000D7" w:rsidRDefault="004B46A5" w:rsidP="006368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28,5</w:t>
            </w:r>
          </w:p>
        </w:tc>
        <w:tc>
          <w:tcPr>
            <w:tcW w:w="2977" w:type="dxa"/>
          </w:tcPr>
          <w:p w:rsidR="004B46A5" w:rsidRDefault="004B46A5" w:rsidP="006368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63684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46A5" w:rsidRPr="00E07473" w:rsidRDefault="004B46A5" w:rsidP="00636843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6A5" w:rsidRPr="007000D7" w:rsidRDefault="004B46A5" w:rsidP="006368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Pr="007000D7" w:rsidRDefault="004B46A5" w:rsidP="006368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7000D7" w:rsidRDefault="004B46A5" w:rsidP="0063684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46A5" w:rsidRDefault="004B46A5" w:rsidP="006368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6B57" w:rsidRDefault="00CD6B57" w:rsidP="004B46A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Hlk84528247"/>
    </w:p>
    <w:p w:rsidR="009D7826" w:rsidRPr="004B46A5" w:rsidRDefault="00EE500A" w:rsidP="004B46A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="mes New Roman"/>
          <w:b/>
          <w:color w:val="000000"/>
        </w:rPr>
      </w:pP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6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 обучения.</w:t>
      </w:r>
      <w:bookmarkStart w:id="4" w:name="_Hlk84532598"/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1134"/>
        <w:gridCol w:w="1276"/>
        <w:gridCol w:w="2977"/>
      </w:tblGrid>
      <w:tr w:rsidR="004B46A5" w:rsidRPr="002648B4" w:rsidTr="004B46A5">
        <w:tc>
          <w:tcPr>
            <w:tcW w:w="568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835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Раздел/ тема</w:t>
            </w:r>
          </w:p>
        </w:tc>
        <w:tc>
          <w:tcPr>
            <w:tcW w:w="850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 </w:t>
            </w: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нагрузка</w:t>
            </w:r>
          </w:p>
        </w:tc>
        <w:tc>
          <w:tcPr>
            <w:tcW w:w="1134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Самостработа</w:t>
            </w:r>
          </w:p>
        </w:tc>
        <w:tc>
          <w:tcPr>
            <w:tcW w:w="1276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Аудиторная работа</w:t>
            </w:r>
          </w:p>
        </w:tc>
        <w:tc>
          <w:tcPr>
            <w:tcW w:w="2977" w:type="dxa"/>
          </w:tcPr>
          <w:p w:rsidR="004B46A5" w:rsidRPr="002648B4" w:rsidRDefault="004B46A5" w:rsidP="00CB6E5E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hAnsi="Times New Roman" w:cs="Times New Roman"/>
                <w:b/>
              </w:rPr>
              <w:t>Формы, методы, средства организации занятия.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Русское искусство первой 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 xml:space="preserve"> XVIII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Русская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арх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второй 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XVIII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vMerge w:val="restart"/>
          </w:tcPr>
          <w:p w:rsidR="004B46A5" w:rsidRDefault="004B46A5" w:rsidP="00D22A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835" w:type="dxa"/>
            <w:vMerge/>
          </w:tcPr>
          <w:p w:rsidR="004B46A5" w:rsidRPr="00C11C17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Русская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скульптура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XVIII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vMerge/>
          </w:tcPr>
          <w:p w:rsidR="004B46A5" w:rsidRPr="00C11C17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1C17">
              <w:rPr>
                <w:rFonts w:ascii="Times New Roman" w:eastAsia="Times New Roman" w:hAnsi="Times New Roman" w:cs="Times New Roman"/>
                <w:color w:val="000000"/>
              </w:rPr>
              <w:t>«Стили: барокко, классицизм, рококо»</w:t>
            </w:r>
          </w:p>
        </w:tc>
        <w:tc>
          <w:tcPr>
            <w:tcW w:w="850" w:type="dxa"/>
            <w:vMerge w:val="restart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554B5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rPr>
          <w:trHeight w:val="308"/>
        </w:trPr>
        <w:tc>
          <w:tcPr>
            <w:tcW w:w="568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727FA">
              <w:rPr>
                <w:rFonts w:ascii="Times New Roman" w:eastAsia="Times New Roman" w:hAnsi="Times New Roman" w:cs="Times New Roman"/>
                <w:color w:val="000000"/>
              </w:rPr>
              <w:t>Франциско Гойя</w:t>
            </w:r>
          </w:p>
        </w:tc>
        <w:tc>
          <w:tcPr>
            <w:tcW w:w="850" w:type="dxa"/>
          </w:tcPr>
          <w:p w:rsidR="004B46A5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315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315D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rPr>
          <w:trHeight w:val="327"/>
        </w:trPr>
        <w:tc>
          <w:tcPr>
            <w:tcW w:w="568" w:type="dxa"/>
          </w:tcPr>
          <w:p w:rsidR="004B46A5" w:rsidRPr="002648B4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</w:p>
        </w:tc>
        <w:tc>
          <w:tcPr>
            <w:tcW w:w="850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nil"/>
            </w:tcBorders>
          </w:tcPr>
          <w:p w:rsidR="004B46A5" w:rsidRPr="002648B4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во Фр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анции</w:t>
            </w:r>
          </w:p>
        </w:tc>
        <w:tc>
          <w:tcPr>
            <w:tcW w:w="850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vMerge w:val="restart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727FA">
              <w:rPr>
                <w:rFonts w:ascii="Times New Roman" w:eastAsia="Times New Roman" w:hAnsi="Times New Roman" w:cs="Times New Roman"/>
                <w:color w:val="000000"/>
              </w:rPr>
              <w:t>Романтизм в Англии. Прерафаэлиты</w:t>
            </w:r>
          </w:p>
        </w:tc>
        <w:tc>
          <w:tcPr>
            <w:tcW w:w="850" w:type="dxa"/>
            <w:vMerge w:val="restart"/>
          </w:tcPr>
          <w:p w:rsidR="004B46A5" w:rsidRPr="003B6119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3B6119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 w:val="restart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2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vMerge/>
          </w:tcPr>
          <w:p w:rsidR="004B46A5" w:rsidRPr="00C727FA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4B46A5" w:rsidRPr="003B6119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727FA">
              <w:rPr>
                <w:rFonts w:ascii="Times New Roman" w:eastAsia="Times New Roman" w:hAnsi="Times New Roman" w:cs="Times New Roman"/>
                <w:color w:val="000000"/>
              </w:rPr>
              <w:t>Реализм во Франции</w:t>
            </w:r>
          </w:p>
        </w:tc>
        <w:tc>
          <w:tcPr>
            <w:tcW w:w="850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3B6119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 Мане и Моне</w:t>
            </w:r>
          </w:p>
        </w:tc>
        <w:tc>
          <w:tcPr>
            <w:tcW w:w="850" w:type="dxa"/>
          </w:tcPr>
          <w:p w:rsidR="004B46A5" w:rsidRPr="00BB7BA0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134C9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891F4D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4B46A5" w:rsidRDefault="004B46A5" w:rsidP="00891F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891F4D">
            <w:pPr>
              <w:jc w:val="center"/>
            </w:pPr>
            <w:r w:rsidRPr="00E718E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891F4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891F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531219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</w:tcPr>
          <w:p w:rsidR="004B46A5" w:rsidRPr="00531219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</w:tcPr>
          <w:p w:rsidR="004B46A5" w:rsidRPr="00531219" w:rsidRDefault="004B46A5" w:rsidP="000C3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:rsidR="004B46A5" w:rsidRPr="00531219" w:rsidRDefault="004B46A5" w:rsidP="000C3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977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Огюст Роден</w:t>
            </w:r>
          </w:p>
        </w:tc>
        <w:tc>
          <w:tcPr>
            <w:tcW w:w="850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718E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оимпре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718E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C727F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C727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5439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54395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4B46A5" w:rsidRDefault="004B46A5" w:rsidP="00543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718E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5439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543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E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первой пол.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9F137C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живопись 60-70 годов XIX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7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Передвижники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1A1">
              <w:rPr>
                <w:rFonts w:ascii="Times New Roman" w:eastAsia="Times New Roman" w:hAnsi="Times New Roman" w:cs="Times New Roman"/>
                <w:color w:val="000000"/>
              </w:rPr>
              <w:t>Русский пейзаж XIX века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Илья Репин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нецов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Архитектура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 xml:space="preserve"> скульптура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XIXв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E35550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</w:tcPr>
          <w:p w:rsidR="004B46A5" w:rsidRPr="009436F6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Модерн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</w:tcPr>
          <w:p w:rsidR="004B46A5" w:rsidRPr="009436F6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Символизм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</w:tcPr>
          <w:p w:rsidR="004B46A5" w:rsidRPr="009436F6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Стили и направ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ала </w:t>
            </w:r>
            <w:r w:rsidRPr="009436F6">
              <w:rPr>
                <w:rFonts w:ascii="Times New Roman" w:eastAsia="Times New Roman" w:hAnsi="Times New Roman" w:cs="Times New Roman"/>
                <w:color w:val="000000"/>
              </w:rPr>
              <w:t>XX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Матисс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Пикассо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Абстрактное искусство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Итоговая.</w:t>
            </w:r>
          </w:p>
        </w:tc>
        <w:tc>
          <w:tcPr>
            <w:tcW w:w="850" w:type="dxa"/>
          </w:tcPr>
          <w:p w:rsidR="004B46A5" w:rsidRDefault="004B46A5" w:rsidP="000C3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4B46A5" w:rsidRDefault="004B46A5" w:rsidP="005C7FD4">
            <w:pPr>
              <w:jc w:val="center"/>
            </w:pPr>
            <w:r w:rsidRPr="00A0562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0C38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0C38F2">
            <w:pPr>
              <w:jc w:val="center"/>
            </w:pPr>
            <w:r w:rsidRPr="00E961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Практическая работа</w:t>
            </w: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E07473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7473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850" w:type="dxa"/>
          </w:tcPr>
          <w:p w:rsidR="004B46A5" w:rsidRPr="007000D7" w:rsidRDefault="004B46A5" w:rsidP="008161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47,5</w:t>
            </w:r>
          </w:p>
        </w:tc>
        <w:tc>
          <w:tcPr>
            <w:tcW w:w="1134" w:type="dxa"/>
          </w:tcPr>
          <w:p w:rsidR="004B46A5" w:rsidRPr="007000D7" w:rsidRDefault="004B46A5" w:rsidP="00816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00D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</w:tcPr>
          <w:p w:rsidR="004B46A5" w:rsidRPr="007000D7" w:rsidRDefault="004B46A5" w:rsidP="00816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28,5</w:t>
            </w:r>
          </w:p>
        </w:tc>
        <w:tc>
          <w:tcPr>
            <w:tcW w:w="2977" w:type="dxa"/>
          </w:tcPr>
          <w:p w:rsidR="004B46A5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46A5" w:rsidRPr="00E07473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6A5" w:rsidRPr="007000D7" w:rsidRDefault="004B46A5" w:rsidP="008161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Pr="007000D7" w:rsidRDefault="004B46A5" w:rsidP="00816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7000D7" w:rsidRDefault="004B46A5" w:rsidP="008161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46A5" w:rsidRDefault="004B46A5" w:rsidP="0081618A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6B57" w:rsidRDefault="00CD6B57" w:rsidP="00333BD5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6165" w:rsidRPr="007000D7" w:rsidRDefault="00481067" w:rsidP="00333BD5">
      <w:pPr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C38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</w:t>
      </w:r>
      <w:r w:rsidRPr="00077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 обучения.</w:t>
      </w: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1134"/>
        <w:gridCol w:w="1276"/>
        <w:gridCol w:w="2977"/>
      </w:tblGrid>
      <w:tr w:rsidR="004B46A5" w:rsidRPr="002648B4" w:rsidTr="004B46A5">
        <w:tc>
          <w:tcPr>
            <w:tcW w:w="568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835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Раздел/ тема</w:t>
            </w:r>
          </w:p>
        </w:tc>
        <w:tc>
          <w:tcPr>
            <w:tcW w:w="850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нагрузка</w:t>
            </w:r>
          </w:p>
        </w:tc>
        <w:tc>
          <w:tcPr>
            <w:tcW w:w="1134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Самостоятельная работа</w:t>
            </w:r>
          </w:p>
        </w:tc>
        <w:tc>
          <w:tcPr>
            <w:tcW w:w="1276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eastAsia="Times New Roman" w:hAnsi="Times New Roman" w:cs="Times New Roman"/>
                <w:b/>
                <w:color w:val="000000"/>
              </w:rPr>
              <w:t>Аудиторная работа</w:t>
            </w:r>
          </w:p>
        </w:tc>
        <w:tc>
          <w:tcPr>
            <w:tcW w:w="2977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48B4">
              <w:rPr>
                <w:rFonts w:ascii="Times New Roman" w:hAnsi="Times New Roman" w:cs="Times New Roman"/>
                <w:b/>
              </w:rPr>
              <w:t>Формы, методы, средства организации занятия.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00C7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Коровин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Валентин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Серов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оюз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43952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 роз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43952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835" w:type="dxa"/>
          </w:tcPr>
          <w:p w:rsidR="004B46A5" w:rsidRPr="002648B4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Ранний 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авангард</w:t>
            </w:r>
          </w:p>
        </w:tc>
        <w:tc>
          <w:tcPr>
            <w:tcW w:w="850" w:type="dxa"/>
          </w:tcPr>
          <w:p w:rsidR="004B46A5" w:rsidRPr="00BA00C7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00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986D7E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43952" w:rsidRDefault="004B46A5" w:rsidP="00BA0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  <w:p w:rsidR="004B46A5" w:rsidRPr="00543952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rPr>
          <w:trHeight w:val="290"/>
        </w:trPr>
        <w:tc>
          <w:tcPr>
            <w:tcW w:w="568" w:type="dxa"/>
          </w:tcPr>
          <w:p w:rsidR="004B46A5" w:rsidRPr="000135B3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периода Октябрьской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81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и гражданской войны</w:t>
            </w:r>
          </w:p>
        </w:tc>
        <w:tc>
          <w:tcPr>
            <w:tcW w:w="850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«Четыре искусства»,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АХРР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и ОСТ</w:t>
            </w:r>
          </w:p>
        </w:tc>
        <w:tc>
          <w:tcPr>
            <w:tcW w:w="850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06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37C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9F137C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Искусство 30-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годов</w:t>
            </w:r>
          </w:p>
        </w:tc>
        <w:tc>
          <w:tcPr>
            <w:tcW w:w="850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137C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263"/>
        </w:trPr>
        <w:tc>
          <w:tcPr>
            <w:tcW w:w="568" w:type="dxa"/>
          </w:tcPr>
          <w:p w:rsidR="004B46A5" w:rsidRDefault="004B46A5" w:rsidP="0048106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48106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в пер.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B46A5" w:rsidRPr="002648B4" w:rsidRDefault="004B46A5" w:rsidP="004810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96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48106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815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273"/>
        </w:trPr>
        <w:tc>
          <w:tcPr>
            <w:tcW w:w="568" w:type="dxa"/>
          </w:tcPr>
          <w:p w:rsidR="004B46A5" w:rsidRDefault="004B46A5" w:rsidP="0048106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Pr="002648B4" w:rsidRDefault="004B46A5" w:rsidP="0048106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Искусство конца 40-х-начала 80-хгодов</w:t>
            </w:r>
          </w:p>
        </w:tc>
        <w:tc>
          <w:tcPr>
            <w:tcW w:w="850" w:type="dxa"/>
          </w:tcPr>
          <w:p w:rsidR="004B46A5" w:rsidRPr="002648B4" w:rsidRDefault="004B46A5" w:rsidP="004810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Default="004B46A5" w:rsidP="0048106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4810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2878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Искусство моего края,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города (региональный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компонент)</w:t>
            </w:r>
          </w:p>
        </w:tc>
        <w:tc>
          <w:tcPr>
            <w:tcW w:w="850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81673C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1460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Модернизм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282CD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Вальтер Гропиусе «БАУХАУЗ»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282CD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</w:tcPr>
          <w:p w:rsidR="004B46A5" w:rsidRPr="001674CC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hAnsi="Times New Roman" w:cs="Times New Roman"/>
              </w:rPr>
              <w:t>Людвиг Мисван дер Роэ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282CD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Модернизм</w:t>
            </w:r>
            <w:r w:rsidR="003F441B">
              <w:rPr>
                <w:rFonts w:ascii="Times New Roman" w:eastAsia="Times New Roman" w:hAnsi="Times New Roman" w:cs="Times New Roman"/>
                <w:color w:val="000000"/>
              </w:rPr>
              <w:t>. Экзамен.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282CD1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531219" w:rsidRDefault="004B46A5" w:rsidP="00BA00C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</w:tcPr>
          <w:p w:rsidR="004B46A5" w:rsidRPr="00531219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</w:tcPr>
          <w:p w:rsidR="004B46A5" w:rsidRPr="00531219" w:rsidRDefault="004B46A5" w:rsidP="00B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12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:rsidR="004B46A5" w:rsidRPr="00531219" w:rsidRDefault="004B46A5" w:rsidP="00B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2977" w:type="dxa"/>
          </w:tcPr>
          <w:p w:rsidR="004B46A5" w:rsidRDefault="004B46A5" w:rsidP="00BA00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</w:tcPr>
          <w:p w:rsidR="004B46A5" w:rsidRPr="001674CC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hAnsi="Times New Roman" w:cs="Times New Roman"/>
              </w:rPr>
              <w:t>Ле Корбюзье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96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5E7C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</w:tcPr>
          <w:p w:rsidR="004B46A5" w:rsidRPr="001674CC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hAnsi="Times New Roman" w:cs="Times New Roman"/>
              </w:rPr>
              <w:t>Фрэнк Ллойд Райт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5E7C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4B46A5" w:rsidRDefault="004B46A5" w:rsidP="00E919A7">
            <w:pPr>
              <w:jc w:val="center"/>
            </w:pPr>
            <w:r w:rsidRPr="00C327BA">
              <w:rPr>
                <w:rFonts w:ascii="Times New Roman" w:eastAsia="Times New Roman" w:hAnsi="Times New Roman" w:cs="Times New Roman"/>
                <w:color w:val="000000"/>
              </w:rPr>
              <w:t>Урок-беседа,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35" w:type="dxa"/>
          </w:tcPr>
          <w:p w:rsidR="004B46A5" w:rsidRPr="001674CC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hAnsi="Times New Roman" w:cs="Times New Roman"/>
              </w:rPr>
              <w:t>Архитектура второй половины ХХ века. Постмодернизм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90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5E7C4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18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jc w:val="center"/>
            </w:pPr>
            <w:r w:rsidRPr="00C327BA">
              <w:rPr>
                <w:rFonts w:ascii="Times New Roman" w:eastAsia="Times New Roman" w:hAnsi="Times New Roman" w:cs="Times New Roman"/>
                <w:color w:val="000000"/>
              </w:rPr>
              <w:t>Урок-беседа,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</w:tcPr>
          <w:p w:rsidR="004B46A5" w:rsidRPr="001674CC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1674CC">
              <w:rPr>
                <w:rFonts w:ascii="Times New Roman" w:hAnsi="Times New Roman" w:cs="Times New Roman"/>
              </w:rPr>
              <w:t>Скульптура. Генри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74CC">
              <w:rPr>
                <w:rFonts w:ascii="Times New Roman" w:hAnsi="Times New Roman" w:cs="Times New Roman"/>
              </w:rPr>
              <w:t>Мур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90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18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35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Метафизическая жив. Джорджо 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Кирико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90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18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1674CC">
              <w:rPr>
                <w:rFonts w:ascii="Times New Roman" w:eastAsia="Times New Roman" w:hAnsi="Times New Roman" w:cs="Times New Roman"/>
                <w:color w:val="000000"/>
              </w:rPr>
              <w:t>Пит Мондриан и неопластицизм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1908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18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96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96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4836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308"/>
        </w:trPr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6735">
              <w:rPr>
                <w:rFonts w:ascii="Times New Roman" w:eastAsia="Times New Roman" w:hAnsi="Times New Roman" w:cs="Times New Roman"/>
                <w:color w:val="000000"/>
              </w:rPr>
              <w:t>Сюрреализм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096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Урок-беседа, </w:t>
            </w:r>
          </w:p>
        </w:tc>
      </w:tr>
      <w:tr w:rsidR="004B46A5" w:rsidRPr="002648B4" w:rsidTr="004B46A5">
        <w:tc>
          <w:tcPr>
            <w:tcW w:w="568" w:type="dxa"/>
            <w:tcBorders>
              <w:bottom w:val="nil"/>
            </w:tcBorders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0E673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6735">
              <w:rPr>
                <w:rFonts w:ascii="Times New Roman" w:hAnsi="Times New Roman" w:cs="Times New Roman"/>
              </w:rPr>
              <w:t>Абстрактный экспрессионизм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2648B4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rPr>
          <w:trHeight w:val="2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0E673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6735">
              <w:rPr>
                <w:rFonts w:ascii="Times New Roman" w:hAnsi="Times New Roman" w:cs="Times New Roman"/>
              </w:rPr>
              <w:t>Поп-арт и процессуальное искусство</w:t>
            </w:r>
          </w:p>
        </w:tc>
        <w:tc>
          <w:tcPr>
            <w:tcW w:w="850" w:type="dxa"/>
          </w:tcPr>
          <w:p w:rsidR="004B46A5" w:rsidRPr="003B6119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7B84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3B6119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</w:tcBorders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0E673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6735">
              <w:rPr>
                <w:rFonts w:ascii="Times New Roman" w:hAnsi="Times New Roman" w:cs="Times New Roman"/>
              </w:rPr>
              <w:t>Гиперреализм и концептуализм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7B84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3B6119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Pr="000E6735" w:rsidRDefault="004B46A5" w:rsidP="00E919A7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E6735">
              <w:rPr>
                <w:rFonts w:ascii="Times New Roman" w:hAnsi="Times New Roman" w:cs="Times New Roman"/>
              </w:rPr>
              <w:t>Постмодернизм и транс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735">
              <w:rPr>
                <w:rFonts w:ascii="Times New Roman" w:hAnsi="Times New Roman" w:cs="Times New Roman"/>
              </w:rPr>
              <w:t>авангард</w:t>
            </w:r>
          </w:p>
        </w:tc>
        <w:tc>
          <w:tcPr>
            <w:tcW w:w="850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7B84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681564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BB7BA0" w:rsidRDefault="004B46A5" w:rsidP="00E919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E919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5300F">
              <w:rPr>
                <w:rFonts w:ascii="Times New Roman" w:eastAsia="Times New Roman" w:hAnsi="Times New Roman" w:cs="Times New Roman"/>
                <w:color w:val="000000"/>
              </w:rPr>
              <w:t>Архитектура</w:t>
            </w:r>
          </w:p>
        </w:tc>
        <w:tc>
          <w:tcPr>
            <w:tcW w:w="850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750BB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1460E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Default="004B46A5" w:rsidP="001460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3952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Малевич</w:t>
            </w:r>
          </w:p>
        </w:tc>
        <w:tc>
          <w:tcPr>
            <w:tcW w:w="850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750BB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9530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6E5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</w:p>
        </w:tc>
        <w:tc>
          <w:tcPr>
            <w:tcW w:w="850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1BCA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750BB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43952" w:rsidRDefault="004B46A5" w:rsidP="009530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Фило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 Шаг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850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750BB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Pr="00543952" w:rsidRDefault="004B46A5" w:rsidP="009530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543952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67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Петро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3F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B46A5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593F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34" w:type="dxa"/>
          </w:tcPr>
          <w:p w:rsidR="004B46A5" w:rsidRDefault="004B46A5" w:rsidP="00333BD5">
            <w:pPr>
              <w:jc w:val="center"/>
            </w:pPr>
            <w:r w:rsidRPr="00750BB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276" w:type="dxa"/>
          </w:tcPr>
          <w:p w:rsidR="004B46A5" w:rsidRDefault="004B46A5" w:rsidP="0095300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42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977" w:type="dxa"/>
          </w:tcPr>
          <w:p w:rsidR="004B46A5" w:rsidRPr="00481067" w:rsidRDefault="004B46A5" w:rsidP="0095300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32E">
              <w:rPr>
                <w:rFonts w:ascii="Times New Roman" w:eastAsia="Times New Roman" w:hAnsi="Times New Roman" w:cs="Times New Roman"/>
                <w:color w:val="000000"/>
              </w:rPr>
              <w:t>Урок-беседа</w:t>
            </w:r>
          </w:p>
        </w:tc>
      </w:tr>
      <w:tr w:rsidR="004B46A5" w:rsidRPr="002648B4" w:rsidTr="004B46A5">
        <w:tc>
          <w:tcPr>
            <w:tcW w:w="568" w:type="dxa"/>
          </w:tcPr>
          <w:p w:rsidR="004B46A5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4B46A5" w:rsidRPr="00E07473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7473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850" w:type="dxa"/>
          </w:tcPr>
          <w:p w:rsidR="004B46A5" w:rsidRPr="007000D7" w:rsidRDefault="004B46A5" w:rsidP="004126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47,5</w:t>
            </w:r>
          </w:p>
        </w:tc>
        <w:tc>
          <w:tcPr>
            <w:tcW w:w="1134" w:type="dxa"/>
          </w:tcPr>
          <w:p w:rsidR="004B46A5" w:rsidRPr="007000D7" w:rsidRDefault="004B46A5" w:rsidP="00412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00D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</w:tcPr>
          <w:p w:rsidR="004B46A5" w:rsidRPr="007000D7" w:rsidRDefault="004B46A5" w:rsidP="00412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28,5</w:t>
            </w:r>
          </w:p>
        </w:tc>
        <w:tc>
          <w:tcPr>
            <w:tcW w:w="2977" w:type="dxa"/>
          </w:tcPr>
          <w:p w:rsidR="004B46A5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46A5" w:rsidRPr="002648B4" w:rsidTr="004B46A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B46A5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B46A5" w:rsidRPr="00E07473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6A5" w:rsidRPr="007000D7" w:rsidRDefault="004B46A5" w:rsidP="004126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46A5" w:rsidRPr="007000D7" w:rsidRDefault="004B46A5" w:rsidP="00412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6A5" w:rsidRPr="007000D7" w:rsidRDefault="004B46A5" w:rsidP="004126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B46A5" w:rsidRDefault="004B46A5" w:rsidP="00412686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2"/>
      <w:bookmarkEnd w:id="3"/>
      <w:bookmarkEnd w:id="4"/>
    </w:tbl>
    <w:p w:rsidR="00CD6B57" w:rsidRDefault="00CD6B57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0790" w:rsidRPr="00320790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разделов и тем</w:t>
      </w:r>
      <w:r w:rsidR="00320790" w:rsidRPr="00320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743FB" w:rsidRPr="00320790" w:rsidRDefault="004D2C5C" w:rsidP="001B1D17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r w:rsidR="00320790" w:rsidRPr="00320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класс.</w:t>
      </w:r>
    </w:p>
    <w:p w:rsidR="00875781" w:rsidRDefault="00875781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Искусство Древнего мира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Введение. Первобытное искусство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 роли изображений в древности. Раскрыть связь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другими видами деятельности.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Показать разницу между древними изображениями и тем, что сегодня называется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изобразительным искусством. Рассказать о версиях происхождения изобразительного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искусства. Выявить функции, которые оно могло выполнять. Проследить эволюцию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первобытного искусства: от отпечатков рук до развитой изобразительной деятельности,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которая положило начало письму: сначала пиктографии, а затем и в виде изобразительных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знаков. Познакомить с двумя основными темами искусства палеолита: изображением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женщин и животных. Женская статуэтка из Виллендорфа (Австрия), рельеф «Женщина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рогом бизона» (Пещера Лоссель во Франции) и др. Памятники пещерной живописи.</w:t>
      </w:r>
    </w:p>
    <w:p w:rsidR="006743FB" w:rsidRPr="00875781" w:rsidRDefault="006743FB" w:rsidP="00035DE8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Живопись пещер Альтамира в Испании, Ласко во Франции. Познакомить с изменениями в</w:t>
      </w:r>
      <w:r w:rsidR="00463AC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искусстве в эпоху мезолита, выявить причины. Наскальные изображения (петроглифы)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Восточной Испании, Африки. Основная тема: изображение охотничьих и военных сцен.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Переход от наглядного образа к знаку в искусстве неолита. Древнейшие памятники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Северной Европы. Петроглифы Каменных островов на Ангаре и др. Мегалитические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сооружения. Менгиры, дольмены, кромлехи. Развитие первых ремесел. Возникновение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орнамента.</w:t>
      </w:r>
      <w:r w:rsidR="00035DE8">
        <w:rPr>
          <w:rFonts w:ascii="Times New Roman" w:eastAsia="Times New Roman" w:hAnsi="Times New Roman" w:cs="Times New Roman"/>
          <w:color w:val="000000"/>
        </w:rPr>
        <w:t xml:space="preserve"> 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сделать копию рисунка из первобытной пещеры (по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выбору).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Бесписьменные народы: искусство мифа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представления о синкретическом характере первобытного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искусства.</w:t>
      </w:r>
    </w:p>
    <w:p w:rsidR="00035DE8" w:rsidRPr="00320790" w:rsidRDefault="006743FB" w:rsidP="00320790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На примере произведений художников-аборигенов Западной и Центральной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Австралии показать, что искусство первобытного, или традиционного, искусства – это не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столько изображение, сколько воображение. Художник - хранитель тайного знания. Тема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смерти, культа предков - главная в первобытном искусстве. Священные (культовые)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предметы - чуринги. Объектом изображения является не то, что художник видит, а то, что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он знает о предмете. Форма передачи мифа – песня. Синкретический характер творчества.</w:t>
      </w:r>
      <w:r w:rsidR="00035DE8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составить видеоряд работ художников – аборигенов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Австралии.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Древний Египет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Древнее и Среднее царства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искусстве эпохи Древнего царства, о значении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заупокойного культа в Египте, о роли художника.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ансамблем первой в мире пирамиды Джосера в Саккара,</w:t>
      </w:r>
    </w:p>
    <w:p w:rsidR="006743FB" w:rsidRPr="00875781" w:rsidRDefault="006743FB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пирамидами в Гизе и Сфинксом, Домом вечности фараона Хуфу – Великой пирамидой.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Раскрыть роль художника в Древнем Египте; магический характер изображений; связь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заупокойным культом. Познакомить с памятниками скульптуры; с типами статуй; их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размером. Рассказать о содержания рельефов на стенах гробниц. Раскрыть связь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живописи с рельефом. Рассмотреть изобразительный характер древнего письма 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специфическую условность приемов древнего искусства. Палетка фараона Нармера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(Египет, конец 4 тыс. до н. э.). Выделить характерные черты: условность изображения;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выделение главного размером; следование канону при изображении человека; построчное</w:t>
      </w:r>
    </w:p>
    <w:p w:rsidR="005569CA" w:rsidRPr="00875781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построение изображений, сочетание реальных образов с их символическими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изображениями. Сделать вывод о том, что форма сама по себе не позволяет судить 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значении и назначении произведения. Раскрыть рост значения погребальных храмов как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центров культа фараонов в эпоху среднего царства. Рассказать о связи архитектуры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природой Египта. Познакомить с обелисками, колоссальными изваяниями фараонов.</w:t>
      </w:r>
      <w:r w:rsidR="00463AC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Рассказать о возникновение нового стиля в скульптуре, о возникновение реалистического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портрета, о развитии жанра похоронной продукции - деревянных изображений слуг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(ушебти).</w:t>
      </w:r>
      <w:r w:rsidR="00463AC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нарисовать фигуру человека по египетскому канону.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Новое царство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архитектуре культовых центров в Карнаке 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Луксоре.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Познакомить с архитектурными памятниками в Карнаке и Луксоре. Выявить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ориентацию по сторонам света и годовому движению солнца. Рассказать об Алле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сфинксов. Рассказать о деятельности фараона-еретика </w:t>
      </w:r>
      <w:r w:rsidRPr="00875781">
        <w:rPr>
          <w:rFonts w:ascii="Times New Roman" w:eastAsia="Times New Roman" w:hAnsi="Times New Roman" w:cs="Times New Roman"/>
          <w:color w:val="000000"/>
        </w:rPr>
        <w:lastRenderedPageBreak/>
        <w:t>Эхнатона. Познакомить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шедеврами Амарнского периода: сцены семейной жизни фараона; бюст царицы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Нефертити, скульптурное изображение Эхнатона.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зарисовка рельефа «Поклонение богу Атону» или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другого произведения Амарнского периода.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Египетский орнамент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 египетском орнаменте.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Рассмотреть образцы произведений декоративно-прикладного творчества; выявить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характерные мотивы и цветовые сочетания; раскрыть связь орнамента с природой Египта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 основными занятиями людей; с представлениями о загробной жизни. Познакомить с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образцами предметов быта из гробницы Тутанхамона и музейных коллекций.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зарисовка египетского амулета или орнамента.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стран Междуречья. Шумер. Ассирия. Вавилон. Персия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искусстве стран Междуречья.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археологическими открытиями XIX-XX веков. Рассказать об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основных занятиях жителей - скотоводстве и ирригации – как технологии, позволившей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заселить Южную Месопотамию.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А). Искусство Шумер. Урук - один из древнейших шумерских городов,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построенных из кирпича, высушенного на солнце; зиккурат - жилище бога. Выявить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основные декоративные средства. Познакомить с памятниками изобразительного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искусства: рельефами, мозаикой, скульптурой. Рассказать о возникновении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письменности, о первой библиотеке.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Б). Искусство Ассирии. Появление в Ассирии нового типа города - города-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крепости с единой строгой планировкой. Главная тема ассирийского искусства –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героическая царская личность. Крылатые гении-хранители – шеду. Гибель Ассирии.</w:t>
      </w:r>
    </w:p>
    <w:p w:rsidR="005569CA" w:rsidRPr="00875781" w:rsidRDefault="005569CA" w:rsidP="00707E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 xml:space="preserve">В). </w:t>
      </w:r>
      <w:r w:rsidR="00AD6ADD" w:rsidRPr="00875781">
        <w:rPr>
          <w:rFonts w:ascii="Times New Roman" w:eastAsia="Times New Roman" w:hAnsi="Times New Roman" w:cs="Times New Roman"/>
          <w:color w:val="000000"/>
        </w:rPr>
        <w:t>Ново вавилонское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 царство как центр месопотамской культуры. Вавилонская</w:t>
      </w:r>
      <w:r w:rsidR="00707E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башня и ее прототип зиккурат</w:t>
      </w:r>
      <w:r w:rsidR="00AD6AD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Этеменанки в Вавилоне. Дворец Навуходоносора. Ворота</w:t>
      </w:r>
      <w:r w:rsidR="00707E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богини Иштар. Преобладание в искусстве Вавилона религиозных сюжетов.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Г). Искусство Персии. Персия как наследница культуры Передней Азии.</w:t>
      </w:r>
      <w:r w:rsidR="00707E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Имперский стиль. Рельефы дворца в Персеполе. Декоративно-прикладное искусство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Персии. Сделать вывод о том, что «Ахеменидский имперский стиль» создал единство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культуры Инда до побережья Малой Азии и подготовил условия для нового этапа 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искусстве – эллинизма.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Практическая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зарисовка шеду; просмотр по Интернету: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1) документального фильма «Художественная культура Месопотамии» (2005) из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сериала «История мировой художественной культуры»;</w:t>
      </w:r>
    </w:p>
    <w:p w:rsidR="00463ACD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2) мультфильма «Легенда о Гильгамеше» Детско-юношеский центр «Старая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мельница» /Худ. рук. Л. Лазарева, мастерская анимации.</w:t>
      </w:r>
    </w:p>
    <w:p w:rsidR="005569CA" w:rsidRPr="00463ACD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скифов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искусстве скифов; познакомить с декоративно-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прикладным искусством скифов Северного Причерноморья и Восточного Алтая.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со скифо-сибирским «звериным стилем» изображения животных 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культурах позднего бронзового и раннего железного века евразийских степей.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Рассмотреть петроглифы. Выявить связь с тотемизмом – почитанием священного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животного (зверя, птицы, дракона). Рассказать о богатых курганных захоронениях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(Пазырыкских курганах), о раскопках кургана могильника тюркской женщины Ак-Алаха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(принцессы Укока).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зарисовать орнаментальный мотив по выбору (лось,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олень, лошадь, грифон).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Древней Индии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Познакомить учащихся с искусством Индии.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древними городами Хараппа и Мохенджо-Даро, с учением 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мироздании; с эпосом «Рамаяна» и «Махабхарата»; со священной музыкой Индии, ее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способностью приводить в согласие внутреннее состояние человека и гармонизировать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его с внешним миром; рассказать о возникновении Буддизма и познакомить с основными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памятниками. Ступа (Большая Ступа в Санчи, III-II вв. до н. э.) – грандиозный памятник 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честь деяний Будды. Рельефы с изображением людей, животных, растений как пример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неразделимости архитектуры и скульптуры, характерной для искусства Индии. Стамбха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(колонны) и места, связанные с деятельностью Будды. «Львиная капитель» (250 -233 гг. до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н. э.) – как олицетворение могущества буддизма. Символические изображения Будды: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отпечаток человеческой ноги, колесо закона. Первые изображения Будды в облике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человека в области Гандхара (теперь Пакистан). Канон изображений Будды. Пещерные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монастыри. Монументальная живопись и скульптура храмов. Росписи монастырей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Аджанты.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посмотреть по Интернету документальный фильм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«Ступа в Санчи»; мультфильм «Рамаяна».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Древнего Китая и Японии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представления об искусстве Древнего Китая и Японии.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земледельческой культурой жителей рек Янцзы и Хуанхе (III-II тыс.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до н.э.). Рассмотреть изображения сил природы на гончарных изделиях Яншао. Рассказать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об иероглифической письменности. Рассмотреть возникновение знаков письма из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рисунков на примере иероглифов, например: «дерево», «зеленый», «поток». Рассказать 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планировке городов, мест погребений, в основе которых лежала разработанная символика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природных стихий и соблюдение строгой социальной иерархии. Бронзовые сосуды XVI-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XII вв. до н. э. Раскрыть триединство искусства слова, музыки и танца; китайско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е </w:t>
      </w:r>
      <w:r w:rsidRPr="00875781">
        <w:rPr>
          <w:rFonts w:ascii="Times New Roman" w:eastAsia="Times New Roman" w:hAnsi="Times New Roman" w:cs="Times New Roman"/>
          <w:color w:val="000000"/>
        </w:rPr>
        <w:t>обозначение музыки «юэ» и русское понятие «красота» и «гармония». Рассказать об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учении Конфуция и возникновении даосизма. Зарисовать знак «инь-ян» и объяснить его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значение. Рассказать о наивысшем подъеме культуры в III в. до н. э.: об установлении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Великого шелкового пути, строительстве Великой китайской стены. Познакомить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культом предков. Рассказать об открытии в 1974 году многотысячной армии глиняных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воинов императора Цинь</w:t>
      </w:r>
      <w:r w:rsidR="00AD6AD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Шихуанди. Рассмотреть погребальную утварь, плоские рельефы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стен с сюжетами легенд и мифов.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Эпоха Японской древности. Связь искусства этого периода с религией японцев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синтоизмом. Ориентация эпохи Нара (VII – VIII вв.) на духовные ценности и эстетику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буддизма, пришедшего из Китая. Эмоционально-философское отношение к природе 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последовательное развитие всех видов искусства. Сады дзэнских монастырей.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узнать и зарисовать в тетради знаки четырех стихий: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воды, огня, воздуха, земли; сделать сообщение о искусстве Японии.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Древнегреческое искусство</w:t>
      </w:r>
      <w:r w:rsidR="00354D7A">
        <w:rPr>
          <w:rFonts w:ascii="Times New Roman" w:eastAsia="Times New Roman" w:hAnsi="Times New Roman" w:cs="Times New Roman"/>
          <w:b/>
          <w:color w:val="000000"/>
        </w:rPr>
        <w:t>. Античность.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Эгейского мира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искусстве Эгейского мира; рассказать об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открытии эгейской культуры археологами Генрихом Шлиманом и Артуром</w:t>
      </w:r>
      <w:r w:rsidR="00285FBB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Эвансом как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об одном из важнейших завоеваний археологии начала XX века; познакомить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культурами бронзового века, существовавшими на побережье Эгейского моря.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Кикладская скульптура. Кносский дворец-лабиринт на острове Крит. Сложность плана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постройки. Мотивы быка и игр с быком как один из самых характерных в критском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искусстве. Критская керамика. Искусство Феры. Образы живописных фресок. Гибель о.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Фера и критской культуры. Приход на смену микенской культуры, носившей военный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характер. Тиринф и Микены – древнейшие крепости Европы. «Циклопическая» кладка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стен. «Львиные» ворота в Микенах. Сводчатая усыпальница. Мегарон или тронный зал.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Золотые клады: «Маска Агамемнона» и «Клад Приама».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зарисовка мотива фрески с острова Фера (по выбору).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Древней Греции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Вазопись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представления о том, что вазопись была тесно связана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историческими этапами развития греческого искусства; познакомить с четырьмя стилями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росписи (геометрическим, ковровым, чернофигурным и краснофигурным); </w:t>
      </w:r>
      <w:r w:rsidR="00463ACD" w:rsidRPr="00875781">
        <w:rPr>
          <w:rFonts w:ascii="Times New Roman" w:eastAsia="Times New Roman" w:hAnsi="Times New Roman" w:cs="Times New Roman"/>
          <w:color w:val="000000"/>
        </w:rPr>
        <w:t xml:space="preserve">рассказать </w:t>
      </w:r>
      <w:r w:rsidR="00463ACD">
        <w:rPr>
          <w:rFonts w:ascii="Times New Roman" w:eastAsia="Times New Roman" w:hAnsi="Times New Roman" w:cs="Times New Roman"/>
          <w:color w:val="000000"/>
        </w:rPr>
        <w:t>этого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 вида искусства; выявить особенности греческого орнамента, выделить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характерные мотивы и элементы.</w:t>
      </w:r>
    </w:p>
    <w:p w:rsidR="00463ACD" w:rsidRPr="00A009BB" w:rsidRDefault="005569CA" w:rsidP="00A009B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скопировать мотив росписи вазы (по выбору).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Древнегреческий храм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об основном достижении греческой архитектуры -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едином архитектурном языке -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ордерной системе;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познакомить с разновидностями </w:t>
      </w:r>
      <w:r w:rsidRPr="00875781">
        <w:rPr>
          <w:rFonts w:ascii="Times New Roman" w:eastAsia="Times New Roman" w:hAnsi="Times New Roman" w:cs="Times New Roman"/>
          <w:i/>
          <w:color w:val="000000"/>
        </w:rPr>
        <w:t>ордера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 названиями основных элементов. Храм - как жилище Бога на земле. Познакомить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композицией греческого храма; выявить образную идею. Соразмерность пропорций храма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пропорциям человеческой фигуры. Ордер (от лат. ordo – «порядок», «строй») – как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последовательность расположения архитектурных частей греческого храма. Рассмотреть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дорический </w:t>
      </w:r>
      <w:r w:rsidRPr="00875781">
        <w:rPr>
          <w:rFonts w:ascii="Times New Roman" w:eastAsia="Times New Roman" w:hAnsi="Times New Roman" w:cs="Times New Roman"/>
          <w:color w:val="000000"/>
        </w:rPr>
        <w:t>ордер. Выявить трехчастную структуру: конструкция делится по вертикали на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три основные части – опору (стереобат), несущую (колонна) и несомую систему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(антаблемент). Три ступени «стереобата». Три части колонны - «ствол», «капитель»,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состоящая из «эхина» и «абаки». Три части антаблемента - «архитрав», «фриз», «карниз».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Рассмотреть виды греческого архитектурного ордера, выяснить их особенности.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зарисовать элементы дорического ордера; подписать названия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основных элементов; зарисовать колонны «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ионического» </w:t>
      </w:r>
      <w:r w:rsidRPr="00875781">
        <w:rPr>
          <w:rFonts w:ascii="Times New Roman" w:eastAsia="Times New Roman" w:hAnsi="Times New Roman" w:cs="Times New Roman"/>
          <w:color w:val="000000"/>
        </w:rPr>
        <w:t>и «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коринфского» </w:t>
      </w:r>
      <w:r w:rsidRPr="00875781">
        <w:rPr>
          <w:rFonts w:ascii="Times New Roman" w:eastAsia="Times New Roman" w:hAnsi="Times New Roman" w:cs="Times New Roman"/>
          <w:color w:val="000000"/>
        </w:rPr>
        <w:t>ордеров.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Ансамбль Афинского акрополя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lastRenderedPageBreak/>
        <w:t>Сформировать представление о шедевре античного искусства – ансамбле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Афинского акрополя. Доказать, что гуманистическое начало, благородное величие 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гармония являются основой греческого искусства. История Афинского акрополя. Миф 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споре Афины и Посейдона и его отражение в композиции акрополя. Название основных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сооружений. Иктин и Калликрат. Мнесикл «Пропилеи» (437 – 432 гг. до н. э., Афинский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Акрополь). «Храм Ники Аптерос» (V век до н. э., там же). «Парфенон» (V век до н. э., там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же). Эрехтейон, «Портик кариатид» (V век до н. э., там же). Проследить использование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ордерной системы в постройках. Познакомить со скульптурным убранством. Метопа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Парфенона «Битва кентавров с лапифами» (V век до н. э., там же). Рассказать о творчестве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скульптора Фидия. «Богини с восточного фронтона Парфенона» (V век до н. э.). «Статуя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Афины Парфенос» (447 - 438 гг. до н. э., сохранилась в уменьшенных римских копиях).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записать в тетрадь новые слова.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Скульптура Древней Греции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 xml:space="preserve">Сформировать представления о высших достижениях </w:t>
      </w:r>
      <w:r w:rsidR="00CA52BF" w:rsidRPr="00875781">
        <w:rPr>
          <w:rFonts w:ascii="Times New Roman" w:eastAsia="Times New Roman" w:hAnsi="Times New Roman" w:cs="Times New Roman"/>
          <w:color w:val="000000"/>
        </w:rPr>
        <w:t>греческой скульптуры,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которые относятся к разработке образа человека в статуях богов и богинь, героев, а также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воинов – куросов. Дать представление о сквозном мотиве античной культуры </w:t>
      </w:r>
      <w:r w:rsidR="00CA52BF">
        <w:rPr>
          <w:rFonts w:ascii="Times New Roman" w:eastAsia="Times New Roman" w:hAnsi="Times New Roman" w:cs="Times New Roman"/>
          <w:color w:val="000000"/>
        </w:rPr>
        <w:t>–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 теме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«живого» изображения; раскрыть связь изобразительного искусства античности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игровой, обрядовой сферой; рассмотреть этапы развития греческой скульптуры;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прославленными произведениями. Миф о Пигмалеоне. Изображения – как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предмет религиозного культа, его атрибуты. Интерес скульпторов к типичным, идеальным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чертам человека. Раскрытие совершенства человека через целомудренное изображение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здоровой наготы, прославляющей природное начало. Образ гражданина – воина и атлета –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как центральный в искусстве классики. Познакомить с творениями прославленных 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древности скульпторов. Мирон «Дискобол» (ок. 450 г. до н. э., Рим, Национальный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музей). «Афина и Марсий» (сер. 5 в. до н. э., статуя Афины находится в музее Либигхаус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во Франкфурте-на-Майне; статуя Марсия - в Национальном музее Рима). Поликлет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«Дорифор» («Копьеносец»; сер. 5 в. до н. э.; Неаполь, Национальный музей). Проблема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передачи противоречивых переживаний человека в творчестве мастеров поздней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классики. Скопас «Менада» («Вакханка», ок. 350 г. до н. э., Лондон, Британский музей).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Отображение состояния спокойной задумчивости в творчестве Праксителя. «Гермес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младенцем Дионисом» (ок. 330 г. до н. э., Олимпия, Археологический музей). Создание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Праксителем нового идеала женской красоты. «Афродита Книдская» (до 360 г. до н. э.).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Внесение в мифологические образы черт повседневной жизни. «Аполлон Сауроктон»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(третья четверть 4 в. до н. э., Рим, Ватикан). Ломка старого и зарождение нового в эпоху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Александра Македонского. Размежевание направлений: идеалистического 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реалистического, на основе переработки лучших достижений классики. Спокойное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величие и холодная торжественность. Леохар «Аполлон Бельведерский» (ок. 340 г. до н.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э., Рим, Ватикан). Решение задачи индивидуализации образа человека, раскрытие его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переживаний. Лисипп «Апоксиомен» (325 – 300 гг. до н. э., Рим, Ватикан), «Мраморная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голова Александра Македонского" (Стамбул, Археологический музей).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записать в тетрадь названия и авторов скульптур.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Эллинизм</w:t>
      </w:r>
    </w:p>
    <w:p w:rsidR="005569CA" w:rsidRPr="00875781" w:rsidRDefault="005569CA" w:rsidP="00CA52BF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понятие «эллинизм» как культуры, возникшей на развалинах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империи Александра Македонского и объединившей в себе черты греческой культуры 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восточных традиций. Утрата душевного равновесия в образе человека. Лучшие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произведения эллинистического искусства. «Ника Самофракийская» (ок. 190 г. до н. э.,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Париж, Лувр). Статуя «Венеры Милосской» (ок. 120 г. до н. э., Париж, Лувр). Рельефы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«Алтаря Зевса» из Пергама (180 – 160 гг. до н. э., Берлин, Пергамон-музей). Агесандр,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Афинодор, Полидор «Лаокоон и его сыновья» (1 в. до н. э., римская копия, Рим,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Ватиканский музей). Искусство глиптики. «Камея Гонзага» (3 в. до н. э., Санкт-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Петербург, Эрмитаж) и другие шедевры.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копирование рисунка камеи (по выбору).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Древне</w:t>
      </w:r>
      <w:r w:rsidR="000F31DD">
        <w:rPr>
          <w:rFonts w:ascii="Times New Roman" w:eastAsia="Times New Roman" w:hAnsi="Times New Roman" w:cs="Times New Roman"/>
          <w:b/>
          <w:color w:val="000000"/>
        </w:rPr>
        <w:t xml:space="preserve"> Р</w:t>
      </w:r>
      <w:r w:rsidRPr="00875781">
        <w:rPr>
          <w:rFonts w:ascii="Times New Roman" w:eastAsia="Times New Roman" w:hAnsi="Times New Roman" w:cs="Times New Roman"/>
          <w:b/>
          <w:color w:val="000000"/>
        </w:rPr>
        <w:t>имское искусство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этрусков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представления о цивилизации этрусков, существовавшей 2500 лет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назад на северо-западе Апеннинского полуострова. Рассказать о культуре,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государственном устройстве, быте древних племен и работе ученых, изучающих историю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Этрурии. Городской характер цивилизации. Торговые отношения с греками.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Заимствование внешних форм греческого искусства (алфавит, мифы, традицию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аристократических пиров, охоту и спортивные игры). Черты этрусской архитектуры: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использование арочных конструкций; тосканские колонны - широкие колонны с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круглыми капителями – этрусский вариант дорического ордера; акротерии – статуи,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установленные по углам и на вершине фронтона. Выдающееся достижение этрусков в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lastRenderedPageBreak/>
        <w:t>архитектуре: принцип плотной подгонки каменных блоков и их опоры друг на друга, на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котором основывается система арочного и сводчатого перекрытия. Тесная связь живописи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 погребальной архитектурой; пересечение по стилю с вазописью. Гробницы Тарквинии –</w:t>
      </w:r>
      <w:r w:rsidR="00CA52BF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крупнейший центр росписей. Тематика фресок (сюжеты из земной жизни умершего).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Замена вымыслом утраченной действительности. Связь скульптуры с культом мертвых.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Канопы и саркофаги. Материалы скульптуры. «Крылатые кони из терракоты» (IV в. до н.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э.). «Терракотовая статуя Аполлона храма в Вейо» (VI в. до н. э.). «Саркофаг супругов из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Цере» (VI в. до н. э., Лувр, Париж). «Капитолийская волчица» (около 500 г. до н. э.).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Декоративное искусство этрусков. Стиль черной керамики – буккеро.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зарисовать мотивы декоративного искусства этрусков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(по выбору).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75781">
        <w:rPr>
          <w:rFonts w:ascii="Times New Roman" w:eastAsia="Times New Roman" w:hAnsi="Times New Roman" w:cs="Times New Roman"/>
          <w:b/>
          <w:color w:val="000000"/>
        </w:rPr>
        <w:t>Искусство Древнего Рима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Архитектура Древнего Рима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 том, что основой художественного мышления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римлян были: точность и историзм мышления, суровая проза; божества римлян -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покровители отдельных видов человеческой деятельности.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хронологическими рамками искусства; с влиянием, оказанным на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искусство другими народами (этрусками, греческими колонистами, искусством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эллинизма). Рассказать о ведущей роли архитектуры в период расцвета искусства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Древнего Рима; о достижениях инженерного искусства, многообразии типов сооружений,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 богатстве композиционных форм и масштабе строительства. Раскрыть красоту и мощь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римской архитектуры в разумной целесообразности, в логике структуры сооружения, 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художественно точно найденных пропорциях и масштабах, в лаконизме архитектурных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средств. Показать широту градостроительства, развивавшегося не только в Италии, но и провинции – как отличительную черту римской архитектуры. Композиция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древнеримского города. Форум, храмы, базилики, лавки торговцев, рынки. Колонны и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портики. Форум Романум (6 век до н.э.) – древнейший форум в Риме; Аппиева дорога;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квадратный дом в Ниме; арка Тита в Риме; Колизей и др. Главное завоевание римлян 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строительстве общественных сооружений – создание огромных внутренних пространств,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свободных от внутренних опор. Храм Пантеон в Риме. Основная форма перекрытия –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цилиндрический свод из бетона и камня. Крестово-купольный свод. Создание ордерной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аркады. Секрет долговечности римской архитектуры – водоупорный бетон.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сделать запись в тетради о значении римской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архитектуры; записать названия основных памятников; посмотреть видеосюжет об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архитектуре по Интернету.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Скульптура Древнего Рима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Сформировать представление о том, что скульптурный портрет, бытовой и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исторический рельеф с характерным для него документально точным </w:t>
      </w:r>
      <w:r w:rsidR="0095183E" w:rsidRPr="00875781">
        <w:rPr>
          <w:rFonts w:ascii="Times New Roman" w:eastAsia="Times New Roman" w:hAnsi="Times New Roman" w:cs="Times New Roman"/>
          <w:color w:val="000000"/>
        </w:rPr>
        <w:t>повествовательным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началом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 являются главным вкладом римлян в искусство скульптуры. Рассмотреть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развитие в искусстве образа человека-гражданина, сознающего свое значение как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самоценной личности. Раскрыть истоки интереса к передаче индивидуальных черт лица 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традиции изготовления посмертных масок в связи с развитым культом предков. Выявить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особенности портретов республиканской эпохи и римской империи. Рассказать о влиянии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на скульптуру искусства этрусков, греков и эллинов и других покоренных народов.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Познакомить с шедеврами римской скульптуры. Статуя оратора (Авл</w:t>
      </w:r>
      <w:r w:rsidR="00AD6AD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Метелл).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Надгробная стела Вибия и его семьи. Статуя Августа из Прима Порта. Портрет Люция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Цецилия</w:t>
      </w:r>
      <w:r w:rsidR="00AD6AD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Юкунда. Портрет Каракаллы. Портрет сириянки. Конная статуя Марка Аврелия 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Риме.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перечислить в тетради основные памятники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скульптуры; посмотреть дополнительный материал по Интернету.</w:t>
      </w:r>
    </w:p>
    <w:p w:rsidR="005569CA" w:rsidRPr="00875781" w:rsidRDefault="005569CA" w:rsidP="00354D7A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875781">
        <w:rPr>
          <w:rFonts w:ascii="Times New Roman" w:eastAsia="Times New Roman" w:hAnsi="Times New Roman" w:cs="Times New Roman"/>
          <w:b/>
          <w:i/>
          <w:color w:val="000000"/>
        </w:rPr>
        <w:t>Живопись Древнего Рима</w:t>
      </w:r>
    </w:p>
    <w:p w:rsidR="005569CA" w:rsidRPr="00875781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t>Познакомить с основными чертами античной фрески, созданной на осно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ве </w:t>
      </w:r>
      <w:r w:rsidRPr="00875781">
        <w:rPr>
          <w:rFonts w:ascii="Times New Roman" w:eastAsia="Times New Roman" w:hAnsi="Times New Roman" w:cs="Times New Roman"/>
          <w:color w:val="000000"/>
        </w:rPr>
        <w:t>греческой традиции; дать представление о фаюмских портретах, о мозаиках вилл и терм.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Первый помпейский стиль живописи – «инкрустационный» (II - конец I в. до н.э.). «Дом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Фавна» в Помпеях. Второй помпейский стиль – «архитектурно-перспективный» (I в. до н.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 xml:space="preserve">э.). «Вилла Мистерий» </w:t>
      </w:r>
      <w:r w:rsidR="00AD6ADD" w:rsidRPr="00875781">
        <w:rPr>
          <w:rFonts w:ascii="Times New Roman" w:eastAsia="Times New Roman" w:hAnsi="Times New Roman" w:cs="Times New Roman"/>
          <w:color w:val="000000"/>
        </w:rPr>
        <w:t>близ Помпея</w:t>
      </w:r>
      <w:r w:rsidRPr="00875781">
        <w:rPr>
          <w:rFonts w:ascii="Times New Roman" w:eastAsia="Times New Roman" w:hAnsi="Times New Roman" w:cs="Times New Roman"/>
          <w:color w:val="000000"/>
        </w:rPr>
        <w:t>. Третий помпейский стиль – «канделябровый»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(конец I в. до н. э. – 50-е гг. I в. н. э.). «Сад» в «Доме Фруктовых Деревьев» в Помпеях.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«Дом столетней годовщины». Четвертый помпейский стиль – «декоративный» (с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середины I в. н. э.) «Дом Веттиев» в Помпеях. Формирование жанра натюрморта (в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середине I в.). Натюрморт из гробницы Вестория</w:t>
      </w:r>
      <w:r w:rsidR="00AD6ADD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Приска в Помпеях. Широкое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распространение портрета в римской живописи. «Поэтесса» - фреска из Помпей (I в. до н.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э.). Развитие живописного портрета в Эль-Фаюме под воздействием эллинистически-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римского искусства. Естественный поворот головы, живописная лепка объема, яркая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обрисовка индивидуальных особенностей модели. Распространение техники энкаустики.</w:t>
      </w:r>
    </w:p>
    <w:p w:rsidR="00354D7A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color w:val="000000"/>
        </w:rPr>
        <w:lastRenderedPageBreak/>
        <w:t>«Портрет молодой женщины» (II в. н. э., Лондон, Национальная галерея). «Портрет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молодого человека с бородкой в золотом венке» (нач. II в., Москва, ГМИИ). Греческие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традиции в мозаике вилл и терм. Сюжетные мозаики виллы Дель – Казале. «Девушки в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бикини» (начало IV в. н. э., Сицилия).</w:t>
      </w:r>
    </w:p>
    <w:p w:rsidR="00320790" w:rsidRPr="0000684B" w:rsidRDefault="005569CA" w:rsidP="0000684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</w:rPr>
      </w:pPr>
      <w:r w:rsidRPr="00875781">
        <w:rPr>
          <w:rFonts w:ascii="Times New Roman" w:eastAsia="Times New Roman" w:hAnsi="Times New Roman" w:cs="Times New Roman"/>
          <w:i/>
          <w:color w:val="000000"/>
        </w:rPr>
        <w:t xml:space="preserve">Самостоятельная работа: </w:t>
      </w:r>
      <w:r w:rsidRPr="00875781">
        <w:rPr>
          <w:rFonts w:ascii="Times New Roman" w:eastAsia="Times New Roman" w:hAnsi="Times New Roman" w:cs="Times New Roman"/>
          <w:color w:val="000000"/>
        </w:rPr>
        <w:t>перечислить стили помпейских росписей; скопировать</w:t>
      </w:r>
      <w:r w:rsidR="00354D7A">
        <w:rPr>
          <w:rFonts w:ascii="Times New Roman" w:eastAsia="Times New Roman" w:hAnsi="Times New Roman" w:cs="Times New Roman"/>
          <w:color w:val="000000"/>
        </w:rPr>
        <w:t xml:space="preserve"> </w:t>
      </w:r>
      <w:r w:rsidRPr="00875781">
        <w:rPr>
          <w:rFonts w:ascii="Times New Roman" w:eastAsia="Times New Roman" w:hAnsi="Times New Roman" w:cs="Times New Roman"/>
          <w:color w:val="000000"/>
        </w:rPr>
        <w:t>фаюмский портре</w:t>
      </w:r>
      <w:r w:rsidR="0095183E">
        <w:rPr>
          <w:rFonts w:ascii="Times New Roman" w:eastAsia="Times New Roman" w:hAnsi="Times New Roman" w:cs="Times New Roman"/>
          <w:color w:val="000000"/>
        </w:rPr>
        <w:t xml:space="preserve">т </w:t>
      </w:r>
      <w:r w:rsidR="0000684B">
        <w:rPr>
          <w:rFonts w:ascii="Times New Roman" w:eastAsia="Times New Roman" w:hAnsi="Times New Roman" w:cs="Times New Roman"/>
          <w:color w:val="000000"/>
        </w:rPr>
        <w:t>(по выбору)</w:t>
      </w:r>
    </w:p>
    <w:p w:rsidR="00AD6ADD" w:rsidRPr="0095183E" w:rsidRDefault="00AD6ADD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Средневековое искусство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Искусство Византии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Византийское искусство внесло в культуру многих стран новое содержание,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наполнило его новыми образами. Оно формировалось, с одной стороны, на основе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античной архитектуры и скульптуры, а с другой - под влиянием художественной культуры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Ближнего Востока. Особенно важную роль в художественной жизни сыграло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христианство.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Раннехристианская архитектура. Храм св. Софии в Константинополе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об образовании Восточной части Римской империи, об истории термина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«Византия»; о преемственности греко-римской культуры. Познакомить с величайшими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достижениями в области архитектуры: разработке идеи христианского храма на рубеже V-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VI веков как подобия небесного града Иерусалима; проследить развитие композиции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храма от варианта римской базилики до создания схемы крестово-купольного храма;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символику частей храма в их единстве. Обратить внимание на скромную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внешнюю отделку сооружения и богатое внутреннее убранство как специфику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византийских храмов; на расположение мозаик в интерьере. Познакомить с шедевром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византийской архитектуры Софией Константинопольской (532 – 537 гг.; зодчие Анфимий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из Тралл и Исидор из Милета).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 по Интернету документальный фильм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«София Константинопольская».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Византийская иконопись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роли церковного интерьера в византийском храме,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 синтезе искусств, воплощенном в стенных и плафонных росписях; об особенности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иконописных изображений, являющихся посредниками между видимым и невидимым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 в эпоху средневековья; о роли иконописца, его подобии священнику. Проследить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то, как изменялся язык изображений святых от реалистических индивидуальных образов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до изобразительных элементов, которые приобрели характер условных знаков,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закрепленных в каноне. Рассмотреть то, как развивался главный образ византийской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 - образ Иисуса Христа - от юноши пастуха до возникновения образа Бога –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грозного, непримиримого судьи. Рассказать о том, что именно Византия выработала вс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прообразы (архетипы) - постоянные иконографические схемы, от которых не полагалось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отступать при изображении священных сюжетов. Познакомить с мозаиками собора Сан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Витале в Равенне; мозаиками Софийского собора. Святой Лука как первый иконописец.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Шедевр византийской живописи 11 - начала 12 века – икона столичной школы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«Владимирская Богоматерь», иконографического типа «Умиление». Взаимоотношение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изображением и молящимся.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 в Интернете (YouTube) видеоролик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20790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20790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пение» (рим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византийское), V-VIII вв.»; рассмотреть мозаики Равенны, их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колорит.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Византийский орнамент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представления о том, что в византийском орнаменте осуществилось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слияние эллинистических и восточных традиций; орнамент состоял из сплетений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звериных (птиц, грифонов, барсов) мотивов, стилизованных растительных побегов, в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частности, виноградных лоз; формы утрачивают объемность, становятся более плоскими.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характерные черты и мотивы орнаментального искусства Византии: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причудливую узорчатость, заимствованную у персов; изображения животных на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византийских тканях, заключенные в геометрические фигуры – круги или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многоугольники; сильно стилизованные растительные формы, которые разделяются на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элементы (пальметику, полупальметику и вьющийся стебель); древовидные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композиции. Отметить наиболее употребляемые цвета в византийском орнаменте: ярко-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зеленый,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ярко-красный, фиолетовый, пурпурный. Обратить внимание на то, что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заимствованные и по-своему переработанные орнаментальные формы других народов,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сложившись в своеобразный византийский стиль, оказали влияние на искусство стран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Западной Европы и Востока, и в особенности - на русское искусство.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копирование мотива византийского орнамента по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выбору.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Средневековое искусство Западной Европы</w:t>
      </w:r>
    </w:p>
    <w:p w:rsidR="005569CA" w:rsidRPr="0095183E" w:rsidRDefault="005569CA" w:rsidP="00035DE8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разрушения Рима в Европе начинается новый виток развития культуры,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базирующийся на ином типе мировоззрения, связанного с христианством. В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средневековом сознании появилось новое качество – символичность мышления. Оно</w:t>
      </w:r>
      <w:r w:rsid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подразумевает непознаваемость Бога-Творца, которого нельзя увидеть, понять его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помыслы. Но все, что существует в мире, имеет ценность только в той степени, в какой 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нем присутствует Божественное начало. Многоярусная система Бытия приобретает новое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иерархическое значение. Каждый более высоко расположенный ярус и все, что в нем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находится, ближе к Богу и дальше от преисподней, Сатаны, находящегося в самом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нижнем ярусе. Чем ближе к преисподней, тем более греховно существо, поэтому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исчадьями ада считались все ползучие гады – змеи, ящерицы, жабы. Главным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выразителем новых представлений был средневековый храм.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Искусство варваров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моделью мира средневекового европейца, сочетавшей в себе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первобытные магические представления и идеи античной философии; показать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соединение народной и светской культуры в памятниках средневековья. Падение Римской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государств. Выход на первый план «варварских» элементов: образы фольклорных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традиций племен, разрушивших Рим. Мотивы «звериного стиля» как отражение древних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языческих представлений, страха перед силами природы и христианского учения 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греховности мира, враждебного человеку. Наследие кельтов. Монастыри и кельтская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книга. Кельтский орнамент «плетенка». Вестготское королевство. Клад Гаррасар.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Каролингское Возрождение (8 – 9 вв.). Корона священной Римской империи. Чудесный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талисман Карла Великого. Искусство викингов. «Звериный» стиль.</w:t>
      </w:r>
    </w:p>
    <w:p w:rsidR="00AD6ADD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зарисовать мотив кельтского орнамента (по образцу);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легендами Средневековой Европы.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Романский стиль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об искусстве средневековья как едином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нерасторжимом ансамбле, объединяющем вокруг архитектуры различные виды искусства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(монументальную живопись, скульптуру и декор). Познакомить с возникновением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термина «романский стиль»; с формами церковной (монастыри) и военной (замок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феодала) архитектуры; с конструктивными и образно-художественными особенностями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построек. Выявить особенности романской архитектуры: строгую простоту,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монументальность монастырских церквей, тяжеловесность формы, сумрачность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помещений. Познакомить со скульптурным декором храмов. Рельеф – как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преобладающий вид романской скульптуры. Раскрыть причины соединения мотивов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фантастических существ и христианских сюжетов на храмах с переплетением в народном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сознании языческих и христианских представлений. Тема Бога – защитника и судьи – как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в изобразительном искусстве. Отношение к изображениям монументальной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живописи как «книге для неграмотных» определяет роль художника в обществе: доносить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Библии в зримых образах. Повествовательный характер светских произведений.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 из Байе.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зарисовать понравившийся фрагмент средневековой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вышивки.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Готический стиль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представления о том, что основным достижением европейской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готики была разработка гигантского собора как архитектурно-художественного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культурного центра средневекового города. Возникновение стиля во Франции. Анализ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конструктивных принципов новой архитектуры: каркасной системы и стрельчатого свода,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позволивших увеличить высоту сооружений и наполнить их светом. Подобие готических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построек конструктору, который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собирается из модулей-ячеек. Устремленность ввысь,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декоративных форм, игра светотени готических соборов. Собор – центр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городской жизни и ведущий тип строительства. Горожане и ремесленники как заказчики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статуй, рельефов, витражей. Символизм мышления: каждая часть и фрагмент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архитектурного сооружения наделен символическим смыслом. Собор «Парижской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Богоматери». Скульптурная программа собора («каменная Библия»). Витражи как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разновидность монументальной живописи; олицетворение света витражей с христианской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верой. Подчиненность декоративной программы собора иерархии. Собор как воплощение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представлений о мироздании. Сплетение фантастических и реальных мотивов 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орнаментике. Развитие стиля готических соборов от Парижа и Шартра до соборов зрелой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готики в Реймсе и Амьене. Кирпичная готика Германии. Реалистичность жанровой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портретной скульптуры собора в Наумбурге.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зарисовка элементов декора собора Парижской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Богоматери.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Искусство средневекового орнамента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декоре храма как гигантском орнаменте, органично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связанном с формой и духовным содержанием храма: обильность изображений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демонстрировала верующим сложность мироустройства. Рассмотреть типы готического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декора: 1) декор чисто орнаментального характера; 2) декор, в котором фигуры становятся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объемными и тщательно проработанными и как бы отрываются от стен. Раскрыть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взлета средневековой орнаментики в слиянии традиций кельтского орнамента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(плетенки) с искусством Византии и арабо-мусульманской культуры. Познакомить с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формулой, воплощавшей новые художественные идеи: похожая на пирамиду фигура,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которой в вершине сливаются в устремленную в бесконечность вертикаль. Эта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формула стала художественным воплощением средневековой системы Бытия. 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этап развития готики вместо пирамиды появляется вибрирующие, словно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языки пламени орнаментальные ритмы, которые отражают внутреннюю напряженность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крах мифологического сознания. Колорит витражей строится в основном на фиолетово-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лиловой гамме – этот цвет символически воспринимался как цвет устремления души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молящегося христианина ввысь. С этим искусством органично связана и письменность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готики – образец высокого художественного стиля. Готический шрифт – один из самых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красивых в мире.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копию фрагмента средневекового орнамента.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Искусство Средневекового Востока</w:t>
      </w:r>
    </w:p>
    <w:p w:rsidR="004B46A5" w:rsidRPr="003F441B" w:rsidRDefault="005569CA" w:rsidP="003F441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об исламском искусстве. Познакомить с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композицией культового здания ислама – мечетью – местом вознесения молитвы и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приобщения к религиозному знанию; особенностью мусульманского искусства, которое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использует изображения предметов и явлений окружающего мира. Ведущая роль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Ирана. Влияние византийской культуры. Формирование исламского орнамента. Арабески.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Фатимидский стиль. Сельджукский стиль. Характерные черты мавританского искусства.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Ансамбль Альгамбра в Гранаде (Испания). Крепостное зодчество. Строительство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многофункциональных культовых комплексов. Каменный медресе-мечеть-мавзолей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султана Хасана в Каире (1356 – 1363). Тимуридская архитектура. Мастера Сефевидов.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копию фрагмента мусульманского орнамента;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связь между арабесками и исламской письменностью.</w:t>
      </w:r>
    </w:p>
    <w:p w:rsidR="0000684B" w:rsidRDefault="0000684B" w:rsidP="0000684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:rsidR="005569CA" w:rsidRPr="0095183E" w:rsidRDefault="00463ACD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Возрождение. </w:t>
      </w:r>
      <w:r w:rsidR="005569CA"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Архитектура Италии эпохи Возрождения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происхождением термина «Возрождение» (Ренессанс); с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архитектуры Италии; раскрыть светский характер культуры Возрождения.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гуманизма, утверждение достоинства и красоты человека, его разума и воли, его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сил как основа культуры Возрождения. Изучение памятников античности,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анатомии, законов перспективы. Творчество Филиппо Брунеллески (1377 – 1446),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родоначальника ренессансной архитектуры. Купол собора Санта Мария дель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Фьоре во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Флоренции, усвоение древнеримской и готической традиции. Гармоничность архитектуры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Брунеллески. «Капелла Пации» (начата в 1430 г.) при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церкви Санта-Кроче во Флоренции.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основных принципов сооружения палаццо (городского дворца). Творчество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Леона Батиста Альберти (1404 – 1472), энциклопедиста-теоретика, автора научных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трактатов об искусстве («Десять книг о зодчестве»). Введение в композицию фасада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дворца основных элементов ордерной архитектуры. </w:t>
      </w: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Палаццо Ручелла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Флоренции» (1446 – 1451). Зарождение и развитие принципов архитектуры Высокого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Возрождения в Риме. Сложение единого национального стиля, основанного на свободном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использовании классических ордеров античности. Творчество Браманте (1444 – 1514).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Величественно-монументальный облик сооружений. «Темпьетто» (1502 г.; храм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монастыря сан Пьетро ин Монторио в Риме). Проект собора св. Петра в Риме (1506) – как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создание Браманте. Творчество Андреа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Палладио (1508 – 1580), теоретика,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исследователя и крупнейшего практика-строителя второй половины XVI века. Создание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типа загородной виллы. «Ротонда близ Виченцы» (1551 – 1567).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роли Брунеллески,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Альберти, Браманте и Палладио в истории развития архитектуры; перечислить основные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Донателло.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Скульптура Раннего Возрождения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об обретении скульптурой, до этого находившейся в состоянии полной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архитектуры, самостоятельного значения, о появлении новых жанров;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творчеством выдающихся скульпторов Лоренцо Гиберти и Донателло.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Лоренцо Гиберти (1378 – 1455), выдающегося скульптора, первого историка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итальянского искусства, блестящего рисовальщика, посвятившего всю творческую жизнь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живописного монументального декоративного рельефа. Бронзовые двери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баптистерия (XV в., Флоренция). «Встреча царя Соломона с царицей Савской» и др.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Лирическая красота образов, правильность пропорций фигур, богатство пейзажных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архитектурных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фонов. Равновесие и гармония всех элементов изображения. Творчество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Донателло (ок. 1386 – 1466, полное имя – Донатоди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Николоди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Бетто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Барди),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реформатора итальянской скульптуры. Создание героизированного образа человека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Возрождения. Статуя св. Георгия (1416 г., Флоренция, Национальный музей). Давид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(1430-1440-е годы) – первая обнаженная статуя в итальянской пластике Возрождения.</w:t>
      </w:r>
    </w:p>
    <w:p w:rsidR="005569CA" w:rsidRPr="0095183E" w:rsidRDefault="005569CA" w:rsidP="00930166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Претворение традиции античного искусства в рельефах Флорентийского собора (1433 –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1439). Фриз, составленный из фигурок танцующих путти (младенцев-ангелов).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Монументальная декоративность и реализм скульптурного портрета Донателло. Конная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статуя кондотьера Эразмо да Нарни, прозванного Гаттамелатой (1447 – 1453) – первый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конный памятник в искусстве Возрождения. Широта охвата жизненных явлений 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рельефах на сюжеты из жизни св. Антония. Алтарь в Падуе, в церкви Сант-Антонио.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скульпторов,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Флорентийская живопись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представление о том, что основоположником реалистической живописи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Джоттоди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Бондоне (1266/67 – 1337). Фрески в Капелле дель Арена в Падуе (1304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– 1306). Религиозную легенду художник трактует как реальное событие. С целью выявить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новаторский характер изображений Джотто, предложить учащимся сравнить фреску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«Благовещение Анне» с «Благовещением» (1333) его современника Симоне Мартини.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материальный, реалистический характер изображения пространства и людей.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 фрагмент документального фильма «История живописи» показывающий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фрески Капеллы дель Арена. Познакомить с творчеством Мазаччо (1401 – 1428), которого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еще при жизни считали «вновь родившимся Джотто». Фрески капеллы Бранкаччи церкви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 Мария дель Кармине. Увидеть общее в творческом методе художников: лаконизм,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отрешиться от частных деталей, стремление передать не только внешние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 но и закономерности его внутреннего устройства. Мазаччо первым сумел понять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истинное содержание джоттовских идей, возродить их в новой исторической ситуации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на ином качественном уровне. Поиски Мазаччо завершились сложением основных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принципов ренессансной живописи: стремление к изображению окружающего мира,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подражание природе, построение пространства по законам перспективы, передача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реального объема на плоскости. Художник опирался в своем творчестве на разработку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архитектором Брунеллески законов линейной перспективы. Раскрыть связь линейной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и мировоззрения людей того времени: она обнаруживала рациональный и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разумный порядок устройства мира, подчиняла его зрителю. С помощью линейной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на картинах и фресках не столько иллюзорно отображалось реальное,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создавалась его своеобразная модель, пронизанная гармонией пропорций и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ритмов. Перспективная конструкция являлась не схемой, но одухотворенной плотью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образа. В произведениях Мазаччо реальный мир легко узнаваем, но он предстает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кристально ясным и возвышенным. Фрески «Чудо со статиром» и «Изгнание из рая» (обе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– между 1427 – 1428 гг.) капеллы Бранкаччи при церкви Санта Мария дель Кармине. В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облике Христа и его учеников он показывает людей совершенных, уверенных в своих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безграничных возможностях. Этими чертами наделяли гуманисты Возрождения</w:t>
      </w:r>
      <w:r w:rsidR="0093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создаваемый ими идеал человеческой личности. Эффект объемности, глубины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 и впечатление жизнеподобия стали главными чертами Флорентийской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живописи.</w:t>
      </w:r>
    </w:p>
    <w:p w:rsidR="005569CA" w:rsidRPr="0095183E" w:rsidRDefault="005569CA" w:rsidP="009759A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художников,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Сандро Боттичелли и Леонардо да Винчи</w:t>
      </w:r>
    </w:p>
    <w:p w:rsidR="005569CA" w:rsidRPr="0095183E" w:rsidRDefault="005569CA" w:rsidP="00A009B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творчестве художников; проследить на примере их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 рождение нового изобразительного языка, выразившемся в переходе от линии,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главном выразительном средстве (наследии иконописи средневековья), к светотени,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средству достижения жизнеподобия.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Сандро Боттичелли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(1445 – 1510) как самый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и лиричный художник Возрождения; о линии как главном выразительном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 его композиций; о поэтической утонченности женских образов. Анализ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композиций «Весна» (ок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1485) и «Рождение Венеры» (ок. 1484).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Леонардо да Винчи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(145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– 1519) как подлинный основоположник стиля Высокого Возрождения. Композиционные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 живописные эксперименты Леонардо да Винчи. Свет и освещенность – как условие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важнейшее средство изобразительности. Учение Леонардо о светотени, применение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 позволяло достичь удивительно тонких эффектов в изобразительной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моделировке форм: «сфумато» (от итал. Sfumato) – «дымчатой» атмосфере, где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очертания почти неуловимы. «Мадонна в гроте» (1483 – 1894). Роспись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«Тайная вечеря» (1495 – 1497, монастырь Санта-Мария делла</w:t>
      </w:r>
      <w:r w:rsidR="00A00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Грацие в Милане). «Портрет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Моны Лизы» («Джоконда», ок. 1503). Зарисовки Леонардо как средство познания мира.</w:t>
      </w:r>
      <w:r w:rsidR="00A00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материал о том, как обучались итальянские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художники, о ранних работах Леонардо.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Рафаэль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представления о том, что Рафаэль Санти (1483 – 1520) в своем творчестве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воплотил самые светлые и возвышенные идеалы гуманизма: он синтезировал достижения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предшественников и создал свой идеал прекрасного, гармонически развитого человека в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окружении величавой архитектуры или пейзажа; что в основе его творческого метода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принцип отбора и обобщения жизненных наблюдений. Кратко познакомить с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фактами биографии; охарактеризовать периоды творчества. Первые шаги. Анализ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композиции «Мадонна Конестабиле» (1502). Флорентийский период. «Автопортрет»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(1506). «Мадонна в зелени» (1506). Выявить влияние на художника творчества Леонардо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да Винчи: использование композиционной схемы «Мадонны в гроте» Леонардо да Винчи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(заключение изображения в пирамидальную группу). Сравнить композиции портретов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«Джоконда» Леонардо и «Дама с единорогом» (1505 – 1506) Рафаэля. Рассказать о том,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погружение в творчество великих мастеров привело к изменению собственного стиля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художника. «Портрет Анджело Дони» и «Портрет Маддалены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Дони» (оба 1506).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«Наложение» фигур на перспективный фон как характерная черта ренессансной картины.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Римский период. Росписи станц Ватикана. Анализ композиций Станцыделла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Сеньятура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«Афинская школа» (1509 – 1511). Познакомить с алтарной картиной «Сикстинская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Мадонна» (1515 – 1519) и самыми значительными портретами позднего периода «Дама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покрывалом» (ок. 1516) и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«Портрет графа Бальдассаре</w:t>
      </w:r>
      <w:r w:rsidR="00AD6ADD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Кастильоне» (1514 – 1515)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вывод о том, что творчество Рафаэля является если не энциклопедией, то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глубочайшим синтезом Высокого Возрождения и выражением гуманизма в искусстве.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художника,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Микеланджело</w:t>
      </w:r>
    </w:p>
    <w:p w:rsidR="005569CA" w:rsidRPr="0095183E" w:rsidRDefault="005569CA" w:rsidP="00320790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творчестве великого художника и борца как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отражение высшей точки эпохи Возрождения; о мастере, оставившем произведения,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грандиозные по масштабу и силе, воплощающие наиболее прогрессивную идею эпохи: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образа безграничного господства совершенного человека-титана. Рассказать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 том, что Микеланджело Буонарроти (1475 – 1564) был гениальным скульптором,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живописцем, архитектором, рисовальщиком, военным инженером, поэтом.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 рассмотреть работы каждой области искусства, в которой он оставил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произведения. «Пьета» (1498 – 1501), «Давид» (1501 – 1504). Картон «Битва при Кашине»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(известен по гравюрам и живописной копии). Цикл фресок Сикстинской капеллы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(«Отделение света от тьмы», «Сотворение Адама», «Грехопадение», 1508 - 1512). Купол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собора св. Петра в Риме. Рассказать о переломе в мировоззрении художника, который бы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 с кризисом ренессансной культуры. «Надгробие Медичи» (1520 – 1534). Раскрыть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идейное содержание произведения.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Венецианская живопись. Тициан</w:t>
      </w:r>
    </w:p>
    <w:p w:rsidR="005569CA" w:rsidRPr="0095183E" w:rsidRDefault="005569CA" w:rsidP="009759A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расцвете венецианской живописи, отличавшейся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богатством и насыщенностью колорита. Познакомить с творчеством Джорджоне 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Тициана. Гармоничная связь человека с природой – как важная особенность творчества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Джорджо Барбарелли да Кастельфранко, прозванного Джорджоне. «Юдифь» (1505).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«Спящая Венера» (1508 – 1510). Ранний период творчества Тициана (Тициано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Вечеллио;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1485/90 – 1576), картины «Вакх и Ариадна» (1522 – 1523), «Любовь земная и небесная»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(1510 –е гг.). «Венера Урбинская» (1538). Нарастание драматизма, тема страдания 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гибели героя в картинах «Динарий кесаря» (1515 – 1520), «Святой Себастьян» (ок. 1570).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Портреты Тициана. «Юноша с перчаткой» (1515 – 1520). «Портрет Ипполит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Риминальди» (конец 1540-х). «Портрет папы Павла III с племянниками, кардиналами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Алессандро и Оттавио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Фарнезе» (1545 – 1546). Лаконизм композиции, неповторимый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колорит и пастозное письмо поздних произведений.</w:t>
      </w:r>
    </w:p>
    <w:p w:rsidR="005569CA" w:rsidRPr="0095183E" w:rsidRDefault="005569CA" w:rsidP="009759A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художников,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Творчество Веронезе и Тинторетто</w:t>
      </w:r>
    </w:p>
    <w:p w:rsidR="005569CA" w:rsidRPr="0095183E" w:rsidRDefault="005569CA" w:rsidP="00463ACD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об изменении восприятия мира людьми эпохи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Позднего Возрождения; ощущение зависимости человека от окружающей среды, развитие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об изменчивости жизни, утрате идеалов гармонии и целостности и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отражении их в произведениях выдающихся живописцев, проявляющихся в замене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 отдельных героев н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толпы. Праздничное красочное зрелище «пиров»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Паоло Кальяри, прозванного Веронезе (1528 – 1588), введение в религиозные темы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«посторонних персонажей». «Брак в Кане» (1563). Свободная трактовка библейских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сюжетов, их декоративность. «Поклонение волхвов». Создание иллюзорного пространства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плафонных росписях. «Триумф Венеции» (1585). Усилившийся кризис эпохи в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творчестве Тинторетто (настоящее имя Якопо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Робусти, 1518 – 1594), народный характер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творчества, драматизм и эмоциональная сила образов. «Чудо св. Марка» (1548).</w:t>
      </w:r>
      <w:r w:rsidR="00463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«Распятие» (1565 – 1588).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художников,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произведения; провести словарную работу: выяснить значение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«маньеризм».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Возрождение в Нидерландах</w:t>
      </w:r>
    </w:p>
    <w:p w:rsidR="005569CA" w:rsidRPr="0095183E" w:rsidRDefault="005569CA" w:rsidP="00285FB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об особенности Возрождения в искусстве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Нидерландов: интуиция заменяла научный подход к изображению природы; разработка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приемов реалистического искусства достигалась путем острого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непосредственного наблюдения конкретных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единичных явлений. Показать народный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искусства, сильное влияние фольклора; черты фантастики, гротеска, острой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сатиры; глубокое чувство национального своеобразия жизни, а также отображение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 контрастов в жизни различных слоев общества.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об особенности исторического развития Нидерландов. Деятельность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Эразма Роттердамского, введшего в обиход античную мудрость с помощью своих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мироздании: он признавался наибольшей ценностью среди множества явлений вселенной.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В изображении человека художников интересуют характерные и особенные черты, сфера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обыденной и духовной жизни. Братья Лимбурги «Великолепный часослов герцога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Беррийского» (1411 – 1416): миниатюры «Март», «Июнь», «Октябрь». Возникновение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техники масляной живописи. Братья Губертван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Эйк и Ян ван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Эйк (ок. 1390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– 1441) как основоположники реализма в Нидерландах. Творчество Яна ван</w:t>
      </w:r>
      <w:r w:rsidR="001460E2"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Эйка, смелого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новатора, художник философского понимания жизни, ее тонкого и проникновенного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художественного истолкования. «Гентский алтарь» (1426 – 1432, церковь св. Бавона).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«Мадонна канцлера Ролена» (ок. 1434). «Портрет четы Арнольфини» (1434).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художника,</w:t>
      </w:r>
      <w:r w:rsidR="0097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18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95183E" w:rsidRDefault="005569CA" w:rsidP="0095183E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8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Босх и Питер Брейгель Старший</w:t>
      </w:r>
    </w:p>
    <w:p w:rsidR="005569CA" w:rsidRPr="001B6C74" w:rsidRDefault="005569CA" w:rsidP="00285FB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представление о творчестве самобытных художников, которые 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по-разному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отразили народное мировоззрение своего времени. Рассказать о развитии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 Иеронима Босха (ок. 1450 – 1516) на фоне тревожных ожиданий конца света.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«Корабль глупцов». «Воз сена» (1500 – 1502, центральная часть </w:t>
      </w:r>
      <w:r w:rsidR="00285FBB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трёхстворчатого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алтаря).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«Сад наслаждений» (Центральная часть трѐхстворчатого алтаря; начало XVI века).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Поиски эстетического осмысления места человека в мироздании и смысла бытия в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работах Питера Брейгеля Старшего (между 1525 и 1530 – 1569). «Падение Икара» (между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1555 и 1558). «Охотники на снегу» (1565). «Нидерландские пословицы» (1559).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«Крестьянский танец» (1566 – 1567). «Слепые» (1568).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художников,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1B6C74" w:rsidRDefault="005569CA" w:rsidP="001B6C74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Возрождение в Германии. Альбрехт Дюрер</w:t>
      </w:r>
    </w:p>
    <w:p w:rsidR="005569CA" w:rsidRPr="001B6C74" w:rsidRDefault="005569CA" w:rsidP="00285FB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об особенности Возрождения в Германии: новое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ренессансное осознание миропорядка и места человека в нем рождалось на основе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позднеготической традиции и развивалось в двух направлениях: религиозно-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мистическом и придворно-аристократическом.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с творчеством Альбрехта Дюрера (1471 – 1528), который сумел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достичь в своих произведениях органического единства средневековых традиций и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реалистического изображения окружающего мира. «Автопортрет» (1498). «Автопортрет»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(1500). «Портрет венецианки» (1506). «Портрет матери» (1514). Техника гравюры на меди.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Преобладание графического начала в творчестве Дюрера. «Рыцарь, смерть и дьявол»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(1513). «Св. Иероним» (1514). «Меланхолия» (1514). Рассказать о количестве штудий,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этюдов, набросков и разнообразии материалов в творчестве художника. «Зайчик».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 тетради запись о творчестве художника,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перечислить основные произведения.</w:t>
      </w:r>
    </w:p>
    <w:p w:rsidR="005569CA" w:rsidRPr="001B6C74" w:rsidRDefault="005569CA" w:rsidP="001B6C74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Орнамент эпохи Возрождения</w:t>
      </w:r>
    </w:p>
    <w:p w:rsidR="005569CA" w:rsidRPr="001B6C74" w:rsidRDefault="005569CA" w:rsidP="001B6C74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представление о ренессансном орнаменте.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 ясности и гармонии ренессансного орнамента, об увлечении античным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орнаментом; в орнаментах широко используются листья аканта, дуба, виноградной лозы,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элементы животного мира в сочетании с изображением обнаженного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человеческого тела; применяются ионики, бусы, меандр, плетенка, чешуя, лента, широко</w:t>
      </w:r>
      <w:r w:rsidR="009759AE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мотив раковины. Выделить особое место акантового листа и акантового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завитка. Рассмотреть образцы орнаментов, выделить цветовое решение.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Самостоятельная работа: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скопировать образец орнамента (по выбору); отметить</w:t>
      </w:r>
    </w:p>
    <w:p w:rsidR="00320790" w:rsidRPr="0000684B" w:rsidRDefault="005569CA" w:rsidP="0000684B">
      <w:pPr>
        <w:autoSpaceDE w:val="0"/>
        <w:autoSpaceDN w:val="0"/>
        <w:adjustRightInd w:val="0"/>
        <w:snapToGrid w:val="0"/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</w:rPr>
        <w:t>в тетради наиболее характерные черты орнамента эпохи Возрождения.</w:t>
      </w:r>
    </w:p>
    <w:p w:rsidR="000860CA" w:rsidRPr="001B6C74" w:rsidRDefault="002F7DF9" w:rsidP="001B6C74">
      <w:pPr>
        <w:spacing w:after="0" w:line="235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древней Руси</w:t>
      </w:r>
    </w:p>
    <w:p w:rsidR="000860CA" w:rsidRPr="001B1D17" w:rsidRDefault="000860CA" w:rsidP="001B1D17">
      <w:pPr>
        <w:spacing w:after="0" w:line="242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сского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церкви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сстве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1B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2F7DF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Ки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кой</w:t>
      </w:r>
      <w:r w:rsidR="002F7DF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2F7DF9" w:rsidRPr="001B6C74" w:rsidRDefault="000860CA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зей.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C74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B6C74"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 реформирование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князя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ладимира;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рещ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ервом кам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(Рождест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еркви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ь);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переносе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нстантино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="002F7DF9"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2F7DF9"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2F7DF9"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="002F7DF9"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2F7DF9"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2F7DF9"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="002F7DF9"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си. Поз</w:t>
      </w:r>
      <w:r w:rsidR="002F7DF9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</w:t>
      </w:r>
      <w:r w:rsidR="002F7DF9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 </w:t>
      </w:r>
      <w:r w:rsidR="002F7DF9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7DF9"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ятника</w:t>
      </w:r>
      <w:r w:rsidR="002F7DF9"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ар</w:t>
      </w:r>
      <w:r w:rsidR="002F7DF9"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7DF9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2F7DF9"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F7DF9"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="002F7DF9"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ры: Золотыми воротами 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обором. 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 мозаи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рьер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</w:t>
      </w:r>
      <w:r w:rsidR="002F7DF9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рвообразом–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Константинопольской.</w:t>
      </w:r>
      <w:r w:rsidR="000F31DD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0F31DD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F31DD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древнерусских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ремеслах,</w:t>
      </w:r>
      <w:r w:rsidR="000F31DD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7DF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образцы ювелирного искусства.</w:t>
      </w:r>
    </w:p>
    <w:p w:rsidR="00035DE8" w:rsidRDefault="002F7DF9" w:rsidP="00035DE8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 работа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посмотреть в Интернете(youtube)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документальный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 «Памятники культуры Древней Руси». Реж. Р. Желыбина. «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 фильм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1974.</w:t>
      </w:r>
    </w:p>
    <w:p w:rsidR="00DE0728" w:rsidRPr="00285FBB" w:rsidRDefault="00DE0728" w:rsidP="00035DE8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Новгорода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Новгороде как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одном из уникальных и древнейших городов России, чьи памятники культуры не были разгромлены в средние века. Рассказать о современном научном взгляде на происхождение новгородцев, в связи с открытиями новгородских берестяных 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 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 веке; об устройстве города и особенностях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уклада.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изобразительного искусства: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новгородского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Детинца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(крепости);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историей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Софийского собора;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бронзовыми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сунскими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вратами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новгородской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(использование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камня-известняка,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простая планировка,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минимум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декора);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фресковыми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росписями.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идеи 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композиции икон «Спас Нерукотворный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«София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Премудрость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Божия»,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«Отечество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избранными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святыми»,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«Знамение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Богоматери»,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«Св.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Георгий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змеем»,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«Битва новгородцев с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суздальцами».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22A35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522A35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Интернету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(YouTube) «Софийский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собор»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(автор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Леонид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Лопаницын);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святынь собора.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Владимиро-Суздальская</w:t>
      </w:r>
      <w:r w:rsidR="00522A35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архитектурная</w:t>
      </w:r>
      <w:r w:rsidR="00522A35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представление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белокаменной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Владимиро-Суздальского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княжества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вершине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XII-XIII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шедеврами архитектуры: 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воротами»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(1164),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Успенским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(1158–1161)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Дмитровским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(1194–1197)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соборами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Владимира;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Георгиевским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собором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Юрьева-Польского,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дворцом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князя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Андрея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Боголюбского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(реконструкцией),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храмом Покрова на Нерли (1165); с архитектурой города-музея Суздаля.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владимиро-суздальской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архитектурной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школы: использование</w:t>
      </w:r>
      <w:r w:rsidR="00522A35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белого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камня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храмов;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поверхности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 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аркатура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-колончатым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поясом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(фризом);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белокаменное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узорочье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фасадов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(владимирские мастера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перенесли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дерева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камень),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отражено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представление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красоте.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реставрационной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проделанной учеными в деле сохранения памятников архитектуры.</w:t>
      </w:r>
    </w:p>
    <w:p w:rsidR="000F31DD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F6E43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зарисовка мотивов</w:t>
      </w:r>
      <w:r w:rsidR="002F6E43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декора стен Владимирского собора. </w:t>
      </w:r>
    </w:p>
    <w:p w:rsidR="000F31DD" w:rsidRPr="001B6C74" w:rsidRDefault="000F31DD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Искусство второй половины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вв. 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Ансамбль</w:t>
      </w:r>
      <w:r w:rsidR="002F6E43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Московского</w:t>
      </w:r>
      <w:r w:rsidR="002F6E43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Кремля</w:t>
      </w:r>
      <w:r w:rsidR="000F31DD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E0728" w:rsidRPr="001B6C74" w:rsidRDefault="002F6E43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представления о том, что Москва конца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XV-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не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Руси,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средоточием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общерусской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культуры,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опиравшемся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наследство.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легенду возникновения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города.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старинный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чертеж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 Московского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архитектуры,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являющимися синтезом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итальянского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Возрождения. Успенский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(1475–1479;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Аристотель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Фиораванти).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(1505 –1508;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Алевиз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Благовещенский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(1484–1489)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церковь Ризо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(1484–1486).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Грановитая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(1487–1491;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Фрязини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Пьетро Антонио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Солари).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Колокольня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(1505–1508;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Фрязин). Посмотреть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Кремль».     Обратить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антропоморфный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башен,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напоминающих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обликом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богатырей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 доспехах.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Рассказать о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Кремль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образцом,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 стремились подражать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8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Московского княжества.</w:t>
      </w:r>
    </w:p>
    <w:p w:rsidR="00DE0728" w:rsidRPr="001B6C74" w:rsidRDefault="00DE0728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7A7662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7A7662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святынях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соборов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Московского Кремля.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Своеобразие русской архитектуры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 своеобразии русской средневековой архитектуры; познакомить с памятниками русской архитектуры и символическим значением отдельных архитектурных форм; развитие образного мышления.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 зарисовать схематично шесть особенностей средневековой русской архитектуры:</w:t>
      </w:r>
    </w:p>
    <w:p w:rsidR="007A7662" w:rsidRPr="001B6C74" w:rsidRDefault="00E56165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Храмовое</w:t>
      </w:r>
      <w:r w:rsidR="00320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многоглави</w:t>
      </w:r>
      <w:r w:rsidR="007A7662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Символическое значение верхов, виды куполов (шлемовидный и луковичный).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Покровская церковь в Вытегре, Вологодская область (1708).</w:t>
      </w:r>
    </w:p>
    <w:p w:rsidR="007A7662" w:rsidRPr="001B6C74" w:rsidRDefault="00E56165" w:rsidP="00320790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Храмы</w:t>
      </w:r>
      <w:r w:rsidR="007A7662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памятники важнейшим историческим событиям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Собор Покрова Пресвятой Богородицы, что на Рву («храм Василия Блаженного»;1555–1560; зодчие Барма и Постник) ознаменовал взятие Казани и Астрахани и окончательное освобождение Руси от иноземного ига.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320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662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Композиция шатровых храмов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примета Московской архитектуры второй половины XVI–начале XVII веков. Рассказать о версии ученых о символическом значении шатрового купола как обозначении фигуры Богоматери, заступницы Руси. Церковь Вознесения в царском селе Коломенском (1532; постройка связана с рождением будущего царя Ивана Грозного).</w:t>
      </w:r>
    </w:p>
    <w:p w:rsidR="007A7662" w:rsidRPr="001B6C74" w:rsidRDefault="00E56165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Огненные</w:t>
      </w:r>
      <w:r w:rsidR="007A7662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храмы XVII века. 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мог связываться с сиянием небесных сил. Старый собор Донского монастыря в Москве, церковь Николы Посадского в Коломне и др.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Многоярусный тип храма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Церковь Покрова Богородицы в Филях (1693).</w:t>
      </w:r>
    </w:p>
    <w:p w:rsidR="007A7662" w:rsidRPr="001B6C74" w:rsidRDefault="00E56165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Сооружения</w:t>
      </w:r>
      <w:r w:rsidR="007A7662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органично соединявшие в себе разные архитектурные типы</w:t>
      </w:r>
      <w:r w:rsidR="007A766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Церковь Рождества в Путинках в Москве (1649– 1652)</w:t>
      </w:r>
      <w:r w:rsidR="007A7662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 работа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узнать историю постройки одного из храмов своего города (источник названия, когда и кем построен, выявить к какому типу храмов он относится).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Феофан</w:t>
      </w:r>
      <w:r w:rsidR="00C704E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Грек</w:t>
      </w:r>
      <w:r w:rsidR="00C704E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704E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</w:t>
      </w:r>
      <w:r w:rsidR="00C704E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Рублев</w:t>
      </w:r>
    </w:p>
    <w:p w:rsidR="007A7662" w:rsidRPr="001B6C74" w:rsidRDefault="007A7662" w:rsidP="00285FBB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выдающихся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иконописцев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XIV–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 вв.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(Феофана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Грека,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Рублева);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почерки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художников;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наследию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искусства.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константинопольской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Феофана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Грека,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новгородские фрески. Иконы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«Успение Божией Матери»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(1380–1390-е),</w:t>
      </w:r>
      <w:r w:rsidR="000F31DD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«Преображение» (около1403).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Экспрессивная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насыщенный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образов. Иконостас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Благовещенского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Кремля.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Андрея Рублева,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исихазма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византийской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 богословская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символика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иконы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Троица».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Книжная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миниатюра 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Евангелие Хитрово).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C704E9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C704E9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линейную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зарисовку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иконы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Рублева «Св. Троица», обратить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на перетекание линий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в друга.</w:t>
      </w:r>
    </w:p>
    <w:p w:rsidR="007A7662" w:rsidRPr="001B6C74" w:rsidRDefault="007A7662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Иконостас</w:t>
      </w:r>
    </w:p>
    <w:p w:rsidR="00EE22A7" w:rsidRPr="001B6C74" w:rsidRDefault="007A7662" w:rsidP="00A009BB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иконостасе;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иконостаса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византийском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иконостаса. Познакомить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композицией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«классического»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высокого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храмов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XV-XVII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Архангельского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Кремля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общепринятый образец.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началу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иконостасы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достигли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максимального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чрезмерным.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выросло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декоративное оформление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иконостаса, превратившее</w:t>
      </w:r>
      <w:r w:rsidR="00C704E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 архитектурное произведение.</w:t>
      </w:r>
      <w:r w:rsidR="00A0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E22A7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EE22A7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иконостасом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храма,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 недалеко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учащегося;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посчитать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рядов;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E22A7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расположение икон у царских врат; на декоративное оформление иконостаса, на мотивы орнамента; сделать набросок понравившегося орнаментального мотива (по памяти).</w:t>
      </w:r>
    </w:p>
    <w:p w:rsidR="00EE22A7" w:rsidRPr="001B6C74" w:rsidRDefault="00EE22A7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Школа Дионисия и Симон Ушаков</w:t>
      </w:r>
    </w:p>
    <w:p w:rsidR="00A009BB" w:rsidRPr="004B46A5" w:rsidRDefault="00EE22A7" w:rsidP="004B46A5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представление о том, что творчество Дионисия (около1440–около 1505гг.) определило главное направление в живописи конца XV– начала XVI веков: поиск образа совершенного человека; об исканиях, педагогической деятельности Симона Ушакова(1626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1686),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стремившегося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преодолеть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художественную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догму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добиться правдивого изображения человеческого лица. Выявить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творческой манеры Дионисия и Симона Ушакова: удлиненность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пропорций, мягкость и плавность движений персонажей, праздничный характер изображения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Дионисия и телесности, сдержанной, но отчетливо выраженной объемности построения в работах Ушакова.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работами иконописцев. Росписями Благовещенского и Успенского соборов,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иконами «Распятие» и «Св. Петр Митрополит с житием», росписями Рождественского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Ферапонтова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монастыря.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совершенного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творчестве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Дионисия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обретает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ангельские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черты.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«Митрополит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Алексей»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(икона,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 XV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века).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Ушакова: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«Насаждение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 Российского»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(1668),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Нерукотворный»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(1657).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 Спаса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недостает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одухотворенности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Дионисия,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искупается искренним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старанием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воссоздать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иконе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 правдоподобнее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живое 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 лицо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FE4AD9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FE4AD9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иконописцев, перечислить основные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произведения.</w:t>
      </w:r>
    </w:p>
    <w:p w:rsidR="001460E2" w:rsidRPr="001B6C74" w:rsidRDefault="00EE22A7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художественного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оформления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средневековой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России</w:t>
      </w:r>
      <w:r w:rsidR="00FE4AD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E22A7" w:rsidRPr="001B6C74" w:rsidRDefault="00EE22A7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христианством.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христианских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обрядов,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Божьего.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Миниатюра,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заставка,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инициал.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миниатюры.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Остромирово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(1056–1057гг.)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Изборник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(1073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Расцвет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книжной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миниатюры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XII–XVI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веках.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Радзивиловская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летопись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Лицевой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Летописный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Грозного.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перспективы, трехмерного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реалистических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рисунках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«Титулярник»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портретами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царей.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золотописного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(т.е.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красивого письма)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Книгописные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мастерские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Посольского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приказа, Оружейной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палаты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Патриаршего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дома.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книжного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орнамента: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 византийский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(торжественный,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обилием золотой краски и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правильностью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форм);</w:t>
      </w:r>
      <w:r w:rsidR="00FE4AD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тератологический,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«чудовищный»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(связанный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образами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языческой культуры);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балканский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</w:t>
      </w:r>
      <w:r w:rsidR="001460E2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немецкой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гравюры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 печатных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книжников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XVI-XVII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веках.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русскими первопечатниками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старопечатного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соединения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византийского орнаментального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гравюры.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печатников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живописцев, иллюстрировавших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книги,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друга.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Вытеснение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рукописной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книгой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печатной. Создание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староверов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гуслицкого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старообрядческого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Гуслицы,</w:t>
      </w:r>
      <w:r w:rsidR="001A6D5A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недалеко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35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Москвы). Средневековый книжный переплет.</w:t>
      </w:r>
    </w:p>
    <w:p w:rsidR="00EE22A7" w:rsidRPr="001B6C74" w:rsidRDefault="00EE22A7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B7BF6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книжной миниатюры; сделать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подборку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иллюстративного материала по теме.</w:t>
      </w:r>
    </w:p>
    <w:p w:rsidR="00EE22A7" w:rsidRPr="001B6C74" w:rsidRDefault="00EE22A7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Декоративно-прикладное</w:t>
      </w:r>
      <w:r w:rsidR="00EB7BF6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EB7BF6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Древней</w:t>
      </w:r>
      <w:r w:rsidR="00EB7BF6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Руси</w:t>
      </w:r>
    </w:p>
    <w:p w:rsidR="00212878" w:rsidRPr="001B6C74" w:rsidRDefault="00EE22A7" w:rsidP="00285FBB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Оружейной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палате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Кремля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высшей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средневековой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Руси,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сосредоточились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ремесленные</w:t>
      </w:r>
      <w:r w:rsidR="00EB7BF6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силы;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земной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красоты,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формам,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стороны,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другой–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сказочная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фантастика-пронизывали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творчества.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Орнаментальность, претворявшая мотивы живой природы, была ведущим началом искусства. Сокровища Теремного дворца Кремля. Рассмотреть образцы </w:t>
      </w:r>
      <w:r w:rsidR="007A152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ажурной резьбы 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(каменная и деревянная резьба Новодевичьего монастыря); </w:t>
      </w:r>
      <w:r w:rsidR="007A152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архитектурной керамики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изразцов (убранство теремка Крутицкого митрополичьего подворья); </w:t>
      </w:r>
      <w:r w:rsidR="007A152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эмальерного искусства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(золотая оправа седла «большого наряда» царя Михаила Федоровича); </w:t>
      </w:r>
      <w:r w:rsidR="007A1529"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лицевого и декоративного шитья 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(покров с изображением Сергия Радонежского с житием – вклад Строгановой в Троицко– Сергиевский монастырь).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529"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 работа:</w:t>
      </w:r>
      <w:r w:rsidR="007A1529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 видеофильма о сокровищах Кремля.</w:t>
      </w:r>
    </w:p>
    <w:p w:rsidR="00212878" w:rsidRPr="001B6C74" w:rsidRDefault="001B6C74" w:rsidP="001B6C74">
      <w:pPr>
        <w:spacing w:after="0" w:line="240" w:lineRule="auto"/>
        <w:ind w:left="-426" w:right="-1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Искусство западной Европы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XVIII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вв.</w:t>
      </w:r>
    </w:p>
    <w:p w:rsidR="001460E2" w:rsidRPr="001B6C74" w:rsidRDefault="001460E2" w:rsidP="001B6C74">
      <w:pPr>
        <w:tabs>
          <w:tab w:val="left" w:pos="1449"/>
          <w:tab w:val="left" w:pos="2496"/>
          <w:tab w:val="left" w:pos="4236"/>
          <w:tab w:val="left" w:pos="4761"/>
          <w:tab w:val="left" w:pos="5090"/>
          <w:tab w:val="left" w:pos="6094"/>
          <w:tab w:val="left" w:pos="6570"/>
          <w:tab w:val="left" w:pos="7576"/>
          <w:tab w:val="left" w:pos="7977"/>
        </w:tabs>
        <w:spacing w:after="0" w:line="240" w:lineRule="auto"/>
        <w:ind w:left="-426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B6C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э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 ок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воспетые э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озрожде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ающе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ависимо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обще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действи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 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ски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жанры: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ортрет, натюрморт.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взаимоотношен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борьба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 порождают разнообра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иваются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иля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–барок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6C74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1B6C74"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сиц</w:t>
      </w:r>
      <w:r w:rsidR="001B6C74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1B6C74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зника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личайш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андт,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C74" w:rsidRDefault="001460E2" w:rsidP="001B6C74">
      <w:pPr>
        <w:spacing w:after="0" w:line="237" w:lineRule="auto"/>
        <w:ind w:left="-42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482FD1" w:rsidRDefault="001460E2" w:rsidP="00285FBB">
      <w:pPr>
        <w:spacing w:after="0" w:line="237" w:lineRule="auto"/>
        <w:ind w:left="-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бля,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твом 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еркви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площади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(1634–1667)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тектора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Франче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арроми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(1599–1667),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ъ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ктерные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итек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о: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пространств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объемов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реоблад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люб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олю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очти непрем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изнак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барочной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остройки.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(1598</w:t>
      </w:r>
      <w:r w:rsidR="00DF26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1678)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ктерист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одство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разносторо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нюю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пнейшая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и–око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чание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</w:t>
      </w:r>
      <w:r w:rsidR="00DF26FE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 w:rsidR="00DF26FE"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26FE"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 Петра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6FE"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(1656–1667).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рных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роектов.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оролев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ница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едж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,1663 –1666).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остью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коратора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 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зовый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ки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н,1624–1633).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(1657–1666).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ортретов.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1623).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алт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(1645–1652)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еркви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При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ем–св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ью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(1635)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ретов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работо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="00DF26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DF26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рная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бота: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крепован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антабле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лить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ктерные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 твор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="00DF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ера.</w:t>
      </w:r>
    </w:p>
    <w:p w:rsidR="00482FD1" w:rsidRPr="001B6C74" w:rsidRDefault="00482FD1" w:rsidP="00482FD1">
      <w:pPr>
        <w:spacing w:before="5" w:after="0" w:line="236" w:lineRule="auto"/>
        <w:ind w:left="-42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482FD1" w:rsidRPr="001B6C74" w:rsidRDefault="00482FD1" w:rsidP="00996153">
      <w:pPr>
        <w:tabs>
          <w:tab w:val="left" w:pos="1540"/>
          <w:tab w:val="left" w:pos="1967"/>
          <w:tab w:val="left" w:pos="3169"/>
          <w:tab w:val="left" w:pos="4089"/>
          <w:tab w:val="left" w:pos="4502"/>
          <w:tab w:val="left" w:pos="4910"/>
          <w:tab w:val="left" w:pos="6147"/>
          <w:tab w:val="left" w:pos="7473"/>
          <w:tab w:val="left" w:pos="8162"/>
          <w:tab w:val="left" w:pos="8501"/>
          <w:tab w:val="left" w:pos="8867"/>
        </w:tabs>
        <w:spacing w:after="0" w:line="240" w:lineRule="auto"/>
        <w:ind w:left="-426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нограф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нджело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(1573–1610).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дожни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епростом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нима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каждой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й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(ок.1595,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(159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 натюрморт.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ровокац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ревр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 на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ображение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</w:t>
      </w:r>
      <w:r w:rsidRPr="001B6C7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ю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вы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ющий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компози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Светотень, дов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до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выр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важнейший ко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джо. 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апостола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Матфе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1600).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02–1604).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Бого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(1605–1606).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европ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трактовке 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нере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ота:</w:t>
      </w:r>
      <w:r w:rsid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пере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ия;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ернете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джо;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икнов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I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мического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Болонской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тьев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ачч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оторая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была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облагор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живаться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кра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оты, кот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идели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сстве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Возрожден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482FD1" w:rsidRPr="001B6C74" w:rsidRDefault="00482FD1" w:rsidP="00482FD1">
      <w:pPr>
        <w:spacing w:after="0" w:line="235" w:lineRule="auto"/>
        <w:ind w:left="-42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482FD1" w:rsidRPr="001B6C74" w:rsidRDefault="00482FD1" w:rsidP="00482FD1">
      <w:pPr>
        <w:tabs>
          <w:tab w:val="left" w:pos="951"/>
          <w:tab w:val="left" w:pos="2755"/>
          <w:tab w:val="left" w:pos="3949"/>
          <w:tab w:val="left" w:pos="5659"/>
          <w:tab w:val="left" w:pos="7386"/>
          <w:tab w:val="left" w:pos="7762"/>
        </w:tabs>
        <w:spacing w:after="0" w:line="240" w:lineRule="auto"/>
        <w:ind w:left="-42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спанской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 Поз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акоми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тями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сториче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1541–1614);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образов.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Толед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(1610–1614),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Лаоко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(1610),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1586 –1587).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беры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(ок.1591–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652).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(1641),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ромоножк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28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рность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1598–ок.1664).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</w:t>
      </w:r>
      <w:r w:rsidRPr="001B6C7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1641–1658).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629).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атюрморт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апельсинами 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имона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(1633).</w:t>
      </w:r>
    </w:p>
    <w:p w:rsidR="00996153" w:rsidRDefault="00482FD1" w:rsidP="00996153">
      <w:pPr>
        <w:spacing w:after="0" w:line="240" w:lineRule="auto"/>
        <w:ind w:left="-426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Диего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599–1660)-в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спанской 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листич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иси.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1657).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ортрет Фи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I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(1628),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окентия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1650),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стья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(1648).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торич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сь: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 Бр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(1634– 163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ьн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та: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1B6C7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анал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82FD1" w:rsidRPr="00996153" w:rsidRDefault="00482FD1" w:rsidP="00996153">
      <w:pPr>
        <w:spacing w:after="0" w:line="240" w:lineRule="auto"/>
        <w:ind w:left="-426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Фла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дрии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 w:rsid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BD633A" w:rsidRDefault="00482FD1" w:rsidP="00BD633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V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листиче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Pr="001B6C7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 А. Ван Э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йк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Я. Йорданс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Ф. Снейдерс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ннюю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(1577–1640),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живо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сное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нт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апряж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нам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особ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</w:t>
      </w:r>
      <w:r w:rsidRPr="001B6C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ортрет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Изабеллой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ндт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</w:t>
      </w:r>
      <w:r w:rsidRPr="001B6C7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1B6C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едка</w:t>
      </w:r>
      <w:r w:rsidRPr="001B6C7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Pr="001B6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(1609).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Драматическая</w:t>
      </w:r>
      <w:r w:rsid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«Водружение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(1610–1611). «Похищение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дочерей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Левкиппа»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(1619-1620).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природой,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охоты.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«Охота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гиппопотамов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крокодилов»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(1615–1616). Ритмическая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–как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обеспечивающее пространственно-временное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искусства,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одновременно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диктует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возчиками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камней»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(1620). Особенности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лучистой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палитры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Рубенса.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«Персейи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Андромеда»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(1620–1621,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«Шубка»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(1638–1639).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 «Крестьянский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(1636– 1640).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воплотить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утонченной личности.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«Семейный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(1620–1621,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 (конец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20-х–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30-хXVIIвека).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жизнелюбие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 Я.Йорданса.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«Бобовый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король»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(около1638,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Натюрморты Ф. Снейдерса.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«Рыбная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лавка»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(1613– 1620).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D63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анализ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153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произведений Рубенса.</w:t>
      </w:r>
    </w:p>
    <w:p w:rsidR="00996153" w:rsidRPr="00996153" w:rsidRDefault="00996153" w:rsidP="00BD633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«Малые»</w:t>
      </w:r>
      <w:r w:rsidR="00BD6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голландцы</w:t>
      </w:r>
    </w:p>
    <w:p w:rsidR="00996153" w:rsidRPr="00996153" w:rsidRDefault="00996153" w:rsidP="00BD633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демократизации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голландской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половине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в.;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ведущую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станковой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реалистической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голландском искусстве и возникновением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«малые голландцы».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воссозданием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натюрмортах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голандских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живописцев,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сочетающимся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Якоб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Рѐйсдал. «Болото»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(1660-е).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Виллем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«Завтрак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крабом»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(1648,</w:t>
      </w:r>
      <w:r w:rsidR="00BD633A"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1647,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-Петербур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воплотить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поэзию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повседневности,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прелесть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человеческих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будней в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бытового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жанра.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Питерде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«Хозяйка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служанка»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(около1660). Герард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Терборх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«Бокал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лимонада»</w:t>
      </w:r>
      <w:r w:rsidR="00BD6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(около1664).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«Гуляки»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(около1660). Охарактеризовать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Вермера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Дельфтского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(1632–1675)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–тончайшег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колориста,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выдающихся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«Девушка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письмом» (конец1650-х).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«Служанка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кувшином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(между1657–1660гг.).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«Уличка»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(1658). «Вид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Дельфта»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(около1660).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«Кружевница»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(1664–1665).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«Искусство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 1665–1667).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Халса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(между1581и1585–1666), основоположника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голландского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реалистическогпортрета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«Офицеры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роты Святого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Георгия»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(1616).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улыбающегося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кавалера»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(1624).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«Цыганка»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(1628– 1630).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 регентш приюта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престарелых»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 1664).</w:t>
      </w:r>
    </w:p>
    <w:p w:rsidR="00996153" w:rsidRPr="00996153" w:rsidRDefault="00996153" w:rsidP="0099615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0431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«малые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голландцы»,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«групповой портрет»;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иимена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авторов;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Вермера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Дельфтского и Ф. Хальса.</w:t>
      </w:r>
    </w:p>
    <w:p w:rsidR="00996153" w:rsidRPr="00996153" w:rsidRDefault="00996153" w:rsidP="0099615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6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Рембрандт</w:t>
      </w:r>
    </w:p>
    <w:p w:rsidR="00673B5F" w:rsidRPr="00673B5F" w:rsidRDefault="00996153" w:rsidP="00673B5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Рембрандта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Рейна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(1606–1669)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вершин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живописи.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жизненным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Рембрандта.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духовную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значительность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философскую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глубину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Рембрандта;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средства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картинах.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живописной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глубину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характеристики, отражение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чистоты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поздних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портретах. Обратить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глубину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офортах Рембрандта.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«Флора»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(1634,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Саскией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коленях»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(1635).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«Даная»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(1636,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«Выступление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стрелковой роты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Баннинга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Кока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(Ночной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дозор)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(1642).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«Тридерева»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(1643). «Старик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красном»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(1652–1654,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Титуса»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(1656). «Автопортрет»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(1665).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Хендрикьѐ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Стоффелс»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(1656–1657).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«Возвращение блудного сына»</w:t>
      </w:r>
      <w:r w:rsidR="0004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6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(1668 –1669)</w:t>
      </w:r>
      <w:r w:rsidR="00673B5F"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Самостоятельн</w:t>
      </w:r>
      <w:r w:rsid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ая </w:t>
      </w:r>
      <w:r w:rsidR="00673B5F"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портретам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 Рембрандта, выявление художественных</w:t>
      </w:r>
      <w:r w:rsid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B5F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отдельных произведений.</w:t>
      </w:r>
    </w:p>
    <w:p w:rsidR="00673B5F" w:rsidRPr="00673B5F" w:rsidRDefault="00673B5F" w:rsidP="00673B5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классицизм</w:t>
      </w:r>
    </w:p>
    <w:p w:rsidR="00673B5F" w:rsidRPr="00673B5F" w:rsidRDefault="00673B5F" w:rsidP="00673B5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«классицизме»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идейно-художественном направлении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Королевской Академии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скульптуры, ставшей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Академии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классицизма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рассматривалась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художественная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примерах выявить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классицизма: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ясность.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(дворец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садово-парковый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парка– создать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 красоты.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 музее, Вандомской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площади.</w:t>
      </w:r>
    </w:p>
    <w:p w:rsidR="00673B5F" w:rsidRPr="00673B5F" w:rsidRDefault="00673B5F" w:rsidP="00673B5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Пуссен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Лоррен</w:t>
      </w:r>
    </w:p>
    <w:p w:rsidR="00673B5F" w:rsidRPr="00673B5F" w:rsidRDefault="00673B5F" w:rsidP="00EA228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живописи; познакомить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творчеством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Пуссена и Лоррена.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Пуссена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(1594–1665)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основоположник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посвятившего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современной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почерпнутых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мифологиии древней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величавому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спокойствию,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благородной сдержанности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равновесию.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проявились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композиции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художника: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простоте,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логичности,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упорядоченности,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отделении пространственных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подчеркнутых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картине.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(1649-1650).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«Танкреди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Эрминия»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(1629–1630,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«Царство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Флоры»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(1631).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Полифемом»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(1649,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«Аркадские пастухи»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(1650-е).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пейзажей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Желле, прозванного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Лорреном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(1600–1682):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тонкость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колорита,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виртуозно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построенная перспектива,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тонов,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холсте.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Лоррен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основоположник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гавани»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(1640-е).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«Похищение Европы»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(1655,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Аполлоном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сивиллой Кумской»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(1650-е, Санкт-Петербург, Эрмитаж).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A2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EA22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фрагменты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эпоса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Овидия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«Метаморфозы» и картины Пуссена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«Царство Флоры».</w:t>
      </w:r>
    </w:p>
    <w:p w:rsidR="00673B5F" w:rsidRPr="00673B5F" w:rsidRDefault="00673B5F" w:rsidP="00673B5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EA2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  <w:r w:rsidR="00EA2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</w:t>
      </w:r>
      <w:r w:rsidR="00EA2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EA2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</w:t>
      </w:r>
      <w:r w:rsidR="00EA2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E00E4D" w:rsidRDefault="00673B5F" w:rsidP="00E00E4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кризисе абсолютизма во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Франции;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стиля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«рококо»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(отфранц.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28D"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ocaille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«раковина»)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об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 творчества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Ватто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Шардена.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ювелирная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тонкость отделки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городских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особняков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аристократии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(«отелей»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-особняков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садом). Пристрастие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изысканным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причудливым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линиям,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напоминающим силуэт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раковины,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Овальные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плавная динамика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отеля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Субиз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(1730-е),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Жерменом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Боффраном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(1667–1754).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Прихотливость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роскошь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мебели.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Декоративность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камерность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интерьером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отеля.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убранства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интерьера. Своеобразие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–сочетание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остроумного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насмешливого скептицизма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изысканности, тяготение к образам Востока. Одновременное развитие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реалистической наблюдательностью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Антуана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Ватто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(1684–1721),</w:t>
      </w:r>
      <w:r w:rsidR="00EA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галантного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певца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тонких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душевных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трепетность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тончайшей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гаммы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картинах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Ватто.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«Савояр» (1710).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«Актеры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комедии»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(1712).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«Паломничество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Киферу» (1717).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«Жиль»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(1720).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«Вывеска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лавки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Жерсена»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(1720).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Пасторальный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творчестве Франсуа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(1703-1770).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«Купание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Дианы»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(1757)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«Тет-а-тет»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(1764).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реалистического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Батиста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Шардена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(1699–1779), художника,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 века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воссоздавшего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третьего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сословия Франции.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«Карточный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(1735).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«Прачка»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1737,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 Натюрморт–как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Шардена.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видения.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«Медный бак»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(1733).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«Атрибуты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(1766,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зеленым козырьком»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(1775)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шедевр пастельной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техники.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работа-термины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«рококо»,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«пастораль», «пасторальный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жанр»,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«галантный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жанр»;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E4D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Фрагонара</w:t>
      </w:r>
      <w:r w:rsid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E4D" w:rsidRDefault="00E00E4D" w:rsidP="00E00E4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E66581" w:rsidRDefault="00E00E4D" w:rsidP="00E66581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«неоклассицизм»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классицизм»), пришедшем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очередь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почерпнутых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влияния достижений археологии– началом раскопок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Помпей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Архитектура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неоклассицизма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правильным формам.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противоположностей: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скромности,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Жака Анжа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(1698–1782),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Трианона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(1762–1764)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шедевра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архитектуры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стиля. Жак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Анж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Габриэль.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Людовика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(ныне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 Жермен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Суфло.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Женевьевы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(Пантеон)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(1757–1790).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«Говорящая архитектура».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Клодом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(1736–1806). Проект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(иллюстрация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«Архитектура,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рассмотренная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искусства,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нравов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законодательства»,1804).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Скульптура</w:t>
      </w:r>
      <w:r w:rsidR="00E665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неоклассицизма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581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Высокие 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достижения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Этьена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Мориса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Фальконе (1716–1791).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идеальной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мечтали просветители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«Медный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всадник»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(1766–1782). Многогранность характеристик,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скульптурных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портретах Жана Антуана Гудона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(1741– 1828).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«Вольтер, сидящий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кресле»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(1781)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</w:t>
      </w:r>
      <w:r w:rsidR="00E665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я </w:t>
      </w:r>
      <w:r w:rsidRPr="00E00E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E665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тетради;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создании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«Медного всадника».</w:t>
      </w:r>
    </w:p>
    <w:p w:rsidR="00E00E4D" w:rsidRPr="00E66581" w:rsidRDefault="00E00E4D" w:rsidP="00E66581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E66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Англии</w:t>
      </w:r>
      <w:r w:rsidR="00E66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</w:t>
      </w:r>
      <w:r w:rsidR="00E66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7F3C72" w:rsidRDefault="00E00E4D" w:rsidP="007F3C7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Англии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века;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английской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обличительный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Уильяма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Хогарта (1697–1764),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сочетающийся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буржуазным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морализированием.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«Модный брак»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(1743–1745).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демократизм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реалистических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«Продавщица креветок»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(1760-е).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светской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парадности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меткостью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характеристики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Джошуа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Рейнольдса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(1723–1792)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теоретика искусства.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Стерна»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(1760).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581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581"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реалистических аллегорических портретов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актрисы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Сиддонс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трагедии» (1784).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Поэтичность,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мечтательность,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одухотворенность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виртуозность исполнения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портретах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Томаса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Гейнсборо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(1727–1788).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портретных композиций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пейзажным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фоном.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«Супруги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Эндрюс»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(1749).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Интеллектуальность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«Портрете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актрисы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Сиддонс»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(1784–1785).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Благородство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колорита портретов.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герцогини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Бофор»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«Дама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голубом»)</w:t>
      </w:r>
      <w:r w:rsidR="00E66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(1770-е,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Джонатана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Баттола»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«Голубой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мальчик»)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E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(ок.1770).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(«сцены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собеседования»)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специфическая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 английских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портретов.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естественной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простоты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правдивости в групповом семейном портрете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«Утренняя прогулка»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(1785)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3C72" w:rsidRPr="007F3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7F3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«английский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портрет»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«сцены собеседования»; записать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картин и имена</w:t>
      </w:r>
      <w:r w:rsid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C72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художников.</w:t>
      </w:r>
    </w:p>
    <w:p w:rsidR="00A009BB" w:rsidRPr="00A009BB" w:rsidRDefault="00A009BB" w:rsidP="001B1D17">
      <w:pPr>
        <w:spacing w:after="0" w:line="240" w:lineRule="auto"/>
        <w:ind w:left="-426" w:right="-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7F3C72" w:rsidRPr="00785817" w:rsidRDefault="00785817" w:rsidP="00742B2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Русское искусство начала </w:t>
      </w:r>
      <w:r w:rsidRPr="00785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XVIII</w:t>
      </w:r>
      <w:r w:rsidRPr="00785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века</w:t>
      </w:r>
    </w:p>
    <w:p w:rsidR="007F3C72" w:rsidRPr="007F3C72" w:rsidRDefault="007F3C72" w:rsidP="00742B2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европеизации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решительном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средневековья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I;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искусства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тремя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стилевыми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(барокко,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классицизм,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рококо). Главенство двух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«тем»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художественном творчестве: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«человек»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«город».</w:t>
      </w:r>
    </w:p>
    <w:p w:rsidR="007F3C72" w:rsidRPr="007F3C72" w:rsidRDefault="007F3C72" w:rsidP="00742B2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Искусство</w:t>
      </w:r>
      <w:r w:rsidR="00785817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портрета</w:t>
      </w:r>
      <w:r w:rsidR="00785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 Работа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натуры-нового черта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русской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Никитич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Никитин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(середина1680-х–неранее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1742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-основатель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 Строганова» (1726).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проникновения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напольного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гетмана» 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«Портрете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канцлера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Головкина»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(обав1720-е).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женой»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(1729?) Андрея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(между1701и1704–</w:t>
      </w:r>
      <w:r w:rsidR="00E56165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1739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56165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автопортрет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 Деятельность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скульптора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Бартоломео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Растрелли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(1675–1744),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работавшего</w:t>
      </w:r>
      <w:r w:rsidR="00785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стиле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психологизма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блестящим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мастерством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передаче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одеяний.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Бронзовый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бюст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(1723).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Конный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(1720–1724).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Монументальная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«Анна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Иоанновна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арапчонком»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(1741). Стилистика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Каравакка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(работал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Россиис1716по1754). «Портрет Анны и Елизаветы»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(1717).</w:t>
      </w:r>
    </w:p>
    <w:p w:rsidR="00742B2A" w:rsidRPr="00742B2A" w:rsidRDefault="007F3C72" w:rsidP="00742B2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Бурное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развитие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градостроительного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искусства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архитектуры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E5616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вместе с</w:t>
      </w:r>
      <w:r w:rsidR="00382CF5"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E561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гравюрой</w:t>
      </w:r>
      <w:r w:rsidRPr="00E56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призванной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запечатлевать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закономерностям античной,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ренессансной,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барочной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зародившейся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классицизма. Простота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деловитость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 города–регулярно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спланированного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ансамбля. Отказ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радиально-кольцевой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проспектов,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сходящихся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точке,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образующих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«трезубец».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зданий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(административного,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назначения).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«образцовых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 строительства.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зодчими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высотных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увенчанных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шпилями. Ордер–как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архитектуры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зодчих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 Земцова,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Коробова,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Еропкина.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деятельностью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Жан-Батиста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Леблона (1679–1719).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планировки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(1716;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Леблон).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Барочное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деятельности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Доменико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Трезини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(около1670–1734),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уроженца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итальянской</w:t>
      </w:r>
      <w:r w:rsidR="00382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Швейцарии, возглавлявшего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Канцелярию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городовых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ведавшую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столицы. Новизна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построек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назначению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Петропавловский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(1712–1733; арх.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Трезини)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–новый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храма–трех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нефная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базилика. Здание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(1722,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закончен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ок1742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Григорьевича Земцова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(1684–1743)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Трезини)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–первое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административное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«Летний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сад»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дворцово-парковая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резиденция,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украшенная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скульптурой,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заказанной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Италии.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Кунсткамера–первый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(1718–1734;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Маттарнови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 Летний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(1710–1714;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Трезини,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Шлютер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Резиденция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А.Д. Меньшикова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Васильевского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(1710–1720;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Дж.–М.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Фонтана,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Шедель).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Адмиралтейства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высоким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золоченым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шпилем,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несущим флюгер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трехмачтового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корабля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(1732;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Коробов).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3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планировки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Адмиралтейского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острова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Мойкой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Петром Михайловичем</w:t>
      </w:r>
      <w:r w:rsid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2B2A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Еропкиным (около 1698–1740).</w:t>
      </w:r>
    </w:p>
    <w:p w:rsidR="00742B2A" w:rsidRPr="00742B2A" w:rsidRDefault="00742B2A" w:rsidP="00742B2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Алексея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Федоровича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Зубова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(1682/83–после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1749)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«Панорама Петербурга»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(1716).</w:t>
      </w:r>
    </w:p>
    <w:p w:rsidR="00571FA3" w:rsidRDefault="00742B2A" w:rsidP="00571FA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 века.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Франческо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Бартоломео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Расстрелли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(1700–1771), работавшем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архитектуры: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главенство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храмов;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пышности;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разумом.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«оживить»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мертвую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материю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(обильное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систему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несомых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несущих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элементов,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«скульптурность»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орнаментов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 архитектурных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деталей).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Вольное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ордерной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«Уничтожение» плоскости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(«волнующаяся»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фасадов).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Бесконечные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«прорывы»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-двери, окна,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интерьерах.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барокко: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протяженности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парков,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фасадов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дворцов,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анфилад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интерьеров;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господстве прямых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Петергофе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(1745–1755).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(Екатерининский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дворец)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Царском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(1752–1757</w:t>
      </w:r>
      <w:r w:rsidR="00E56165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Зимний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(1754–1762). Ансамбль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Смольного монастыря (1748– 1764).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71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571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реформах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 перечислить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произведений</w:t>
      </w:r>
      <w:r w:rsid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имена авторов.</w:t>
      </w:r>
      <w:r w:rsidR="00571FA3"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1FA3" w:rsidRPr="00742B2A" w:rsidRDefault="00571FA3" w:rsidP="00571FA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2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571FA3" w:rsidRPr="00571FA3" w:rsidRDefault="00571FA3" w:rsidP="00571FA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 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идейно-образной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 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классицизма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именами ведущих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искусства в этот период. Создание Академии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 (1756).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Франции. Главное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нем–протест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деспотизма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 разума,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переустраивающего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просветительства раскрываются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иерархии видов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Выделяется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классицизма.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формообразования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 зданий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орнаменты,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ложатся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 и художников.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своеобразной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призмой,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художник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окружающую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(1764–1788;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 Кокоринов,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Ж.Б.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Валлен-Деламот).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т-Петербурге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(1771–1786; Ю.М.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Фельтен,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Егоров).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Василия Ивановича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(1737/38–1799)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Казакова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(1738–1812). Проект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Кремлевского дворца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(1767–1773),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дворцово-парковый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Царицыно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Москвой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(1775–1785),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П.Е.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(1784–1786;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Баженов).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 (1775–1782),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Сената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(1776–1787),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Благородного собрания (1780-е; Казаков).</w:t>
      </w:r>
    </w:p>
    <w:p w:rsidR="00571FA3" w:rsidRPr="00571FA3" w:rsidRDefault="00571FA3" w:rsidP="00571FA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 посмотреть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«Первый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Шубин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каналу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роль мастера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</w:t>
      </w:r>
    </w:p>
    <w:p w:rsidR="00571FA3" w:rsidRPr="00571FA3" w:rsidRDefault="00571FA3" w:rsidP="00571FA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скульптура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живопись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XVIII</w:t>
      </w:r>
      <w:r w:rsid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7A1B1F" w:rsidRPr="007A1B1F" w:rsidRDefault="00571FA3" w:rsidP="00E5616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образованием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идейное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искусством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создала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об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6(17)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1757года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непосредственном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1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Шувалова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(1727–1797)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–деятеля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просвещения,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 университета.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классицистические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взгляды,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многих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академий XVII–XVIII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воспитания.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«высшие»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«низшие».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 основоположника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Павловича Лосенко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(1737–1773),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крупнейших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 «Владимир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Рогнеда»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(1770).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почерка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художников-живописцев портретного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жанра: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Рокотова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(1732/36–1808),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Дмитрия Григорьевича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Левицкого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(1735–1822),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Боровиковского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(1757–1825). Познакомить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произведениями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Ивановича Шубина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(1740– 1805),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(1744–1810),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Ивановича</w:t>
      </w:r>
      <w:r w:rsid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42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Козловского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(1753 – 1802). </w:t>
      </w:r>
      <w:r w:rsidR="007A1B1F" w:rsidRP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99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99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подготовиться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зачету,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B1F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пройденный материал.</w:t>
      </w:r>
    </w:p>
    <w:p w:rsidR="007A1B1F" w:rsidRPr="007A1B1F" w:rsidRDefault="007A1B1F" w:rsidP="007A1B1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теме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«Стили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барокко,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классицизм,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рококо»</w:t>
      </w:r>
    </w:p>
    <w:p w:rsidR="007A1B1F" w:rsidRDefault="007A1B1F" w:rsidP="00996D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терминологии,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прославленных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авторов;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черты; навыков описания произведения искусства.</w:t>
      </w:r>
    </w:p>
    <w:p w:rsidR="00996DA9" w:rsidRPr="00996DA9" w:rsidRDefault="00996DA9" w:rsidP="00996D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Искусство западной Европы </w:t>
      </w:r>
      <w:r w:rsidRP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века.</w:t>
      </w:r>
    </w:p>
    <w:p w:rsidR="007A1B1F" w:rsidRPr="007A1B1F" w:rsidRDefault="007A1B1F" w:rsidP="007A1B1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1801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1789-й.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Французская революция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(1789–1799гг.),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уничтожившая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монархию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установившая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республику, надолго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определила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Открытием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осознание неповторимой ценности человеческой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</w:p>
    <w:p w:rsidR="007A1B1F" w:rsidRPr="007A1B1F" w:rsidRDefault="007A1B1F" w:rsidP="007A1B1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Франциско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Гойя</w:t>
      </w:r>
    </w:p>
    <w:p w:rsidR="007A1B1F" w:rsidRPr="007A1B1F" w:rsidRDefault="007A1B1F" w:rsidP="00996D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Франциско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(1746–1828), отразившем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героическую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борьбу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трагическую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судьбу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реакционном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абсолютизма;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разоблачении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«Капричос»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(исп.-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«фантазия», «игра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воображения»)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(1797-1798).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офортах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«Сон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разума рождает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чудовищ»,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златоуст!»,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«Когда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DA9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расцветёт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уйдем»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офорты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«Капричос»).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Откровенность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(1800). Содержательность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страстность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женских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Исабель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Кобос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Порсель»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(1806).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одетой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обнаженной лежащей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(махи)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картинах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1802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 испанского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французскими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интервентами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«Расстрел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1808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(1814).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страдания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подвига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«Бедствия войны»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(1810–1820).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лист,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подвигу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защитницы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Сарагосы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Марии Агостины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мужество!»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Гойи.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«Сатурн»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 росписей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глухого»).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99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996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творчестве</w:t>
      </w:r>
      <w:r w:rsidR="0099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 перечислить основные произведения.</w:t>
      </w:r>
    </w:p>
    <w:p w:rsidR="007A1B1F" w:rsidRPr="007A1B1F" w:rsidRDefault="007A1B1F" w:rsidP="007A1B1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Французский</w:t>
      </w:r>
      <w:r w:rsidR="00996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классицизм</w:t>
      </w:r>
    </w:p>
    <w:p w:rsidR="00B819BF" w:rsidRPr="00B819BF" w:rsidRDefault="007A1B1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неоклассицизм на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Давида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Энгра.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слияние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античных традиций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идеями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Жака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Луи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Давида</w:t>
      </w:r>
      <w:r w:rsid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(1748–1825),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основоположника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революционного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идеалов в картине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«Клятва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Горациев»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(1784). Достижение высшего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героического реализма в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Марата»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(1793),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величественному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строгому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монументу.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(1794)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–как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 революционной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французской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«Переход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Бонапарта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Сен-Бернар» (1800).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классического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мадам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Рекамье»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(1800).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портретами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зарисовками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натуры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Огюста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Доменика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Энгра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(1780–1867),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составляющими ценную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стилевые особенности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портретов: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чеканную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безупречный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красоту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силуэтов. «Портрет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Бертена»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(1832).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Ривьера»,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госпожи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Ривьер»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«Портрет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мадмуазель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Ривьер»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(все1805).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Энгра-рисовальщика–гибкую,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точную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линию.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знаменитого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скрипача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Паганини» (1819).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женской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«Источник»</w:t>
      </w:r>
      <w:r w:rsid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9BF"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(1820– 1856).</w:t>
      </w:r>
    </w:p>
    <w:p w:rsidR="00B819BF" w:rsidRPr="00B819BF" w:rsidRDefault="00B819B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 о французском классицизме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Интернете.</w:t>
      </w:r>
    </w:p>
    <w:p w:rsidR="00B819BF" w:rsidRPr="00B819BF" w:rsidRDefault="00B819B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Романтизм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</w:p>
    <w:p w:rsidR="00B819BF" w:rsidRPr="00B819BF" w:rsidRDefault="00B819B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французском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 воплотились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Жерико,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Делакруа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скульптора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Героизация личности,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героя–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Теодора Жерико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(1791–1824)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–основоположника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французской живописи,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возглавившего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овеянное бурями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произведениях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«Офицер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императорских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конных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егерей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атаки»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(1812),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«Раненый кирасир»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(1814).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«Плот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Медузы»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(1818–1819).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творчеством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Эжена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Делакруа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(1798–1863),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пронизанном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пафосом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свободу, глубоким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сочувствием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угнетенным,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«Данте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Вергилий»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(1822).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«Резня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Хиосе»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(1824).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«Свобода,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народ» («28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1830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года»,1830).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Яркая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эмоциональность,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канонов,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 тем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аллегории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горельефе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Франсуа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Рюда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(1784–1855)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«Выступление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добровольцев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1792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году» («Марсельеза»,1833–1836),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украшающем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Триумфальную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арку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Париже.</w:t>
      </w:r>
    </w:p>
    <w:p w:rsidR="00B819BF" w:rsidRPr="00B819BF" w:rsidRDefault="00B819B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42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доказать,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могут сосуществовать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разных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направлений.</w:t>
      </w:r>
    </w:p>
    <w:p w:rsidR="00B819BF" w:rsidRPr="00B819BF" w:rsidRDefault="00B819BF" w:rsidP="00B819B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Романтизм</w:t>
      </w:r>
      <w:r w:rsid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Англии.</w:t>
      </w:r>
      <w:r w:rsid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Прерафаэлиты</w:t>
      </w:r>
    </w:p>
    <w:p w:rsidR="003176BE" w:rsidRDefault="00B819BF" w:rsidP="00542E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понятие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национальных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романтизма. Показать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XVIII–XIX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общественно-политической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Доказать, что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вливается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лицом, со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формальной системой.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прерафаэлитов.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творчества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Джона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Констебла,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 пленэре.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мгновенного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Уильяма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Тѐрнера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непревзойденного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акварели,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ставшей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английскими художниками–романтиками.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Тѐрнер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Констебл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предшественники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импрессионистов. Братство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прерафаэлитов,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преклонение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искусством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 итальянского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Близость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романтикам.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42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542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анализу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Тѐрнера,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Констебла,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художников-прерафаэлитов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декоративном искусстве, в искусстве</w:t>
      </w:r>
      <w:r w:rsid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книги.</w:t>
      </w:r>
      <w:r w:rsidR="00542EA9" w:rsidRP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42EA9" w:rsidRPr="00B819BF" w:rsidRDefault="00542EA9" w:rsidP="00542E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Реализм</w:t>
      </w:r>
      <w:r w:rsid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r w:rsid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81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Франции</w:t>
      </w:r>
    </w:p>
    <w:p w:rsidR="00542EA9" w:rsidRPr="00542EA9" w:rsidRDefault="00542EA9" w:rsidP="00542E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реализме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ведущем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принципе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 искусства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 Франции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(победа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прагматизма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общественном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сознании,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 материалистических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взглядов,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господствующая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науки);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 творчества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Оноре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Домье,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Камиля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Коро,</w:t>
      </w:r>
      <w:r w:rsid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барбизонской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Француа Милле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Гюстава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понятиями «реализм»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«критический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реализм».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литографии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30-40-х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Сатирический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«Карикат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«Шаривари».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Оноре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Домье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(1808– 1879),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карикатурист,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живописец.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«литография».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Домье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революциями1830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1848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героя-рабочего, сознательного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борца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«Улица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Транснонен»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(1834,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литография). «Законодательное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чрево»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(1934,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литография).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трудящихся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них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«Прачка»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(Париж,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Домье,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294A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художников,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французских художников-пейзажистов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мировом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(воспевание красоты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поэтичности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живет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трудится простой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человек). «Пейзажи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настроения»,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«интимные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пейзажи»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(1796–1875),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выразить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«Колокольня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Аржантее»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(1858–1860, Москва,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(1860,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«Порыв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ветра»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(ок.1865–1870, Москва,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художников-барбизонцев,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изображавших, работая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пленэре,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сельскую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природу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утверждавших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реалистический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Теодор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(1812–1867)–как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художников-барбизонцев. Значительность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монументальность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мотивов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живому, особенно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деревьям,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благородным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существам.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«Выход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Фонтенбло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Броль.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Заходящее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(1848–1850,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«Дубы»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3294A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1852, Париж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Лувр).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Драматическая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взволнованность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Жюля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Дюпре (1811–1889).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«Вечер»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(1840-е,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тихих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вечеров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ветов Шарля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Добиньи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(1817–1878).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«Деревня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Уазы»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(1868,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ГМИИ).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Франсуа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(1814–1875),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темой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изображение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«Сеятель»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(1849–1850,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Бостон,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изящных искусств).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«Сборщицы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колосьев»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(1857,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Орсэ).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мотыгой»</w:t>
      </w:r>
      <w:r w:rsidR="00F32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(1863, Париж,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 как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утверждавшая,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должно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насущным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прикрас, идеализации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сентиментальности.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Гюстава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(1819–1877)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–главного представителя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трактовать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сцены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возвышенно-исторические,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героическая окраска картин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провинциальной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жизни. Программа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созданная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«Похороны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Орнане»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(1849-1850,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Орсэ).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«Здравствуйте,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господин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(1854,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Монпелье,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</w:t>
      </w:r>
      <w:r w:rsidR="003D3225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Объемность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пластической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«Веяльщицы»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D3225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1855, Нант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Музей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изящных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</w:t>
      </w:r>
      <w:r w:rsidR="003D3225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«Ателье» (1855, Париж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-картина-</w:t>
      </w:r>
      <w:r w:rsidR="003D3225"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манифест, «реальная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аллегория».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Символическое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персонажей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(автор,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враги), изображение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натуральную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величину.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многих прогрессивных художников Европы последней трети19 века.</w:t>
      </w:r>
    </w:p>
    <w:p w:rsidR="00542EA9" w:rsidRPr="00542EA9" w:rsidRDefault="00542EA9" w:rsidP="00542E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3D32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Домье,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Курбе; познакомиться с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Бастьена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Лепажа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(1848 – 1884).</w:t>
      </w:r>
    </w:p>
    <w:p w:rsidR="00542EA9" w:rsidRPr="00542EA9" w:rsidRDefault="00542EA9" w:rsidP="00542EA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Эдуард</w:t>
      </w:r>
      <w:r w:rsidR="003D32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Мане</w:t>
      </w:r>
    </w:p>
    <w:p w:rsidR="003176BE" w:rsidRPr="003176BE" w:rsidRDefault="00542EA9" w:rsidP="00A009BB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Эдуарда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половины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проявлений.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«салонное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искусство»;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художнике,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которого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устремлено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выражения, противостояло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буржуазной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пошлости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салонного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Эдуарда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2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(1832–1883).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важности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эпохам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тем–к реальной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«Завтрак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траве»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(1863,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«Олимпия»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(1863 Париж,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Лувр)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–вариации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старых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мастеров.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«Флейтист»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(1866). Калейдоскоп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Тюильри»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D3225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1860, Лондон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Национальная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галерея.)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-взятая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пленэрная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раздельного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«тщательной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отделки»,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символизма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Курбе.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</w:t>
      </w:r>
      <w:r w:rsidR="00082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художника.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Эмиля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Золя» (1868).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«Балкон»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(1868,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Орсэ,</w:t>
      </w:r>
      <w:r w:rsidR="003D3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Париж).</w:t>
      </w:r>
      <w:r w:rsidR="00082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художественной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влиянием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импрессионистов.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«Аржантей»,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лодке»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(1874).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крупными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мазками, стремление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пространством.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«Бар 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Фоли-Бержер»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(1882, Лондон, галерея Института Курто).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E5A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 подобрать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6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Импрессионизм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течении. Дать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«импрессионизм»;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группы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Писсарро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Альфреда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Сислея,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Огюста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Ренуара. Импрессионизм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главных открытия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освободили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перевернули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каноны: фотография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Шевреля.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«Анонимного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художников,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живописцев,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скульпторов,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5A05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гравёров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литографов»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парижском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1874,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официальному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академическому искусству,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Салону, критике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настроенной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публике.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(1840–1926)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основоположника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«Впечатление.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(1872,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Мармоттан).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(красок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металлических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тюбиках),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способствовавших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экспериментам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мпрессионистов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новых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Эдуарда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(«Музыка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Тюильри»)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Яна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Бартолда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Йонгкинда,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нидерландского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предтечи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 импрессионизма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пленэре,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непосредственность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впечатлений,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свободная, обобщенная,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подчас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эскизная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светлая,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тонкая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гамма).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Бартолд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Йонгкинд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«Набережная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(1852,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Баньер-де-Бигор,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Салье).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Клода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«Осенний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Аржантейе»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(1873,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Курто)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яркого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импрессионистической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живописи: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 стиле,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размеру,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нравоучения,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отражение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теории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цвета: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противопоставление дополнительных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цветов,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сетчатку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иллюзию вибрации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 –передача непосредственных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среды,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живописными средствами иллюзии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 и воздуха.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чистым цветом. «Разрушение» материального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1E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Подмена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этюдом.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«Бульвар Капуцинок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(1873,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японскими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гравюрами, ставшими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гармоничный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колорит, использование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воздушной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 впечатлений.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схватить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атмосферы, освещения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суток.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«Стога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сена» (1866),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«Руанский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(1893 –1895).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Мгновения изменчивого освещения в одном и том же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«Вокзал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Сен-Лазар»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(1877).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Знаменитая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«Кувшинок» («Нимфей»)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(1890-е-1926).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Писсарро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(1839–1899).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изображение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природы;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правдивость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композиционная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законченность,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сдержанность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«Бульвар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Монмартр 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(1897,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ГЭ). «Красные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крыши» (1877,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Альфред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Сислей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(1839 –1899)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-мастер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хрупких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вариаций.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«Наводнение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Пор-Марли»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Руан, Музей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изящных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фотографией,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схватывающей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моментальности,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заимствование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кадрировки,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растянутые виды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Эдгара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(1834– 1917).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«импрессионистов»: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непосредственности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добивался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165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кладке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мазков. «Танцевальный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(1873–1875,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«Женщина,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расчесывающая волосы»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«Голубые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танцовщицы» (около1897,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 имени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Огюста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Ренуара (1841–1919)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поиск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средств;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человеческих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«Мулен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Галет»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 Лувр).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«Качели»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«Обнаженная»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Жанны Самари»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(1877,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«Девушка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веером»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(1881,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 Государственный Эрмитаж).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3A7F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художников-импрессионистов, выявление в каждом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Огюст</w:t>
      </w:r>
      <w:r w:rsidR="003A7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Роден</w:t>
      </w:r>
    </w:p>
    <w:p w:rsidR="001B1D17" w:rsidRPr="00532268" w:rsidRDefault="003176BE" w:rsidP="0053226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выдающегося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Огюста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Родена. Рассказать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пластике, ломая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мертвые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догмы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искусства;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соприкосновение пластического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живописью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импрессионистов;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лучшими произведениями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Реалистические устремления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сломанным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(1864,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«Бронзовый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Родена).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«Врата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(1880 –1917),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задуманного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контрасту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«Вратами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рая»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Лоренцо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Гиберти.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воплотить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человечества,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соединив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реалистические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</w:t>
      </w:r>
      <w:r w:rsidR="003A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аллегориями,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обобщениями,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символами.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Сюжетная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неясность,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A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перегруженн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530A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ада».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 произведений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вратами,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тематику творчества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дарования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Родена. «Мыслитель»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(1879–1900,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«Ева»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(Париж,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Родена;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ГМИИ).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«Поцелуй»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памятнике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«Граждане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(1884–1886,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героизации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портретах.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Бюст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«Виктор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Гюго»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(1897,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Родена).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скульптора.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Самостоятельная</w:t>
      </w:r>
      <w:r w:rsidR="00530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мастера;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на канале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 о творчестве Родена.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Неоимпрессионизм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 причисляли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импрессионизму,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неоимпрессионизмом,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пуантилизмом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дивизионизмом.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Сѐра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Синьяка.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импрессионистов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«неоимпрессионизм»,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введенного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критиком Феликсом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Фенеоном.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Сѐра–как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осваивавших последние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Сѐрановой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 «Дивизионизм»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(отфр.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Division–разделение)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«пуантилизм»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(отфр.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Pointiller–писать точками)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–письмо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раздельными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мазками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полосок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квадратов, рассчитанными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оптическое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смешение красок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глазу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зрителя.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«Воскресная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на острове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Гранд-Жатт»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(1884–1886,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Чикаго,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Монументальность построения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возродить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благородство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египетских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греческих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 выразительными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Сѐра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линий, поиск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плоскостно-декоративных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«Парад»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</w:t>
      </w:r>
      <w:r w:rsidR="00530A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1888, Нью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30A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Йорк, 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AB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Метрополитен). «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(1890–1891,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Синьяка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(1863–1935),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яркого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неоимпрессионизма,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пропагандиста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направления.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«Гавань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Марселе»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(около1906–1907,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Эрмитаж).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«Сосна»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(1909, Москва, ГМИИ имени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Пушкина).</w:t>
      </w:r>
    </w:p>
    <w:p w:rsidR="003176BE" w:rsidRPr="003176BE" w:rsidRDefault="003176BE" w:rsidP="00530A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«неоимпрессионизм», «пуантилизм»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«дивизионизм</w:t>
      </w:r>
      <w:r w:rsidR="00E56165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основных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художников.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Постимпрессионизм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постимпрессионизме-новом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изобразительном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самовыражение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подражание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природе.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кризисе импрессионизма,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r w:rsidR="00530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постимпрессионизма;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творческой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постимпрессионизма–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Сезанне,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 Гоге,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Гогене,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Тулуз-Лотреке;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размышление,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художественными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прошлого;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различие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импрессионизмом.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импрессионистов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(1886)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«Манифест символизма»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Мореаса.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Сезанн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(1839–1909)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поколения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Сезанна: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классическое наследие,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Пуссенаи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Энгра,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телам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весомость,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объемность 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материальность,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утраченную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импрессионистами,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 соотношений,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сознательная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изображаемого.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(1873–1875, Санкт-Петербург,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«Персики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груши»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(1888– 1890,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«Натюрморт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яблоками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апельсинами»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(1895-1900,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 Музей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Орсэ).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«Берега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Марны»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«Большая сосна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Экса»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(90-е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Сент-Виктуар»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купальщицы» (1898–1905,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Филадельфия,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Гогена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(1848– 1903)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–обращение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вечным,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F6D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F6D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временных тем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японской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гравюре, французскому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средневековому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архаической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египтян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римлян,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примитивному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Океании.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«Видение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проповеди,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Борьба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Иакова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ангелом»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Эдинбург,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буржуазной цивилизации,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«бегство»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Таити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поисках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«золотого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века».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Сюжеты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таитянских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 Гогена.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«Женщины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(1899,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 «Женщина,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держащая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(Санкт-Петербург,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ревнуешь?»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(1892,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«Жена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короля»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56165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1893, Санкт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-Петербург,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Эрмитаж).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«Откуда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пришли?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мы?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идѐм?» (1897,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Бостон, Музей искусств).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 как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понимает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Гоген,- передавать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видимость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идею,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символа. Намеренное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упрощение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Декоративность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Гогена.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Винсента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(1853–1890).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трагичность биографии.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проблемы.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«маленьким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человеком»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средой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обездоленным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людям, страстная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природе,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раскрыть трагическую противоречивость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душевного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Гога.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1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цветовых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созвучий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выразить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изображает.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Мазок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 как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носитель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эмоций.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«Едоки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картофеля»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(1885,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Амстердам,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«Сеятель» (1888,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</w:t>
      </w:r>
      <w:r w:rsidR="00A0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рло,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Крѐллер-Мюллер).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«Подсолнечники»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(1889,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галерея).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«Дорога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Овере после дождя»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ГМИИ).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«Красные виноградники в Арле»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ГМИИ).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«Спальня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Арле»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Нью-Йорк,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Ларен, собрание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«Ночное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Нью-Йорк,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Кларк). «Автопортрет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перевязанным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ухом»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(1889,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Чикаго,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доктора Гаше»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(1890, Париж, Музей Орсэ).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</w:p>
    <w:p w:rsidR="00A009BB" w:rsidRDefault="003176BE" w:rsidP="0013610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«постимпрессионизм»; познакомиться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Анриде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Тулуз-Лотрека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(1864–1901);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основных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13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художников.</w:t>
      </w:r>
    </w:p>
    <w:p w:rsidR="003176BE" w:rsidRDefault="00A009BB" w:rsidP="001B1D17">
      <w:pPr>
        <w:spacing w:after="0" w:line="240" w:lineRule="auto"/>
        <w:ind w:left="-426" w:right="-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0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A009BB" w:rsidRPr="00A009BB" w:rsidRDefault="00A009BB" w:rsidP="0013610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Русское искусство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XIX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века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A0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</w:t>
      </w:r>
      <w:r w:rsidR="00A0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A0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A0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века.</w:t>
      </w:r>
      <w:r w:rsidR="00A0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</w:t>
      </w:r>
    </w:p>
    <w:p w:rsidR="003176BE" w:rsidRPr="003176BE" w:rsidRDefault="003176BE" w:rsidP="00CD376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половине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реализму;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кризисом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феодальной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1812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художника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перестали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ремесленника,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оценили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независимый характер личности 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творчества).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период.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связали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судьбу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 стилем,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архитектуры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классицизмом;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развивать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романтическую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концепцию,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впитала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стилевые признаки.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середине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живопись считалась ведущим звеном искусства.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пластических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характер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ампир».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градостроительных задач: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городских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ансамблей;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стилевых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изменениях–усилилось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тяготение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строгости,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монументальности,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дорическому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ордеру,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стен;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изменении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архитектурой: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композиции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располагаются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нишах,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раскрывая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 архитектуры.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Воронихин: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Казанский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Томаде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Биржи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 w:rsidR="00CD3768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А.Д.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Адмиралтейство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 Росси: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Михайловский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штаба,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Александрийский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Сената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Синода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О.И.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Бове: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фильм Ирины Киселевой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«Архитектура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классицизма».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CD37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CD37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архитектуры и имена авторов; найти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архитектурных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строениях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города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 XIX века,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выполненные в стиле классицизма.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Скульптура</w:t>
      </w:r>
      <w:r w:rsidR="00CD3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</w:t>
      </w:r>
      <w:r w:rsidR="00CD3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CD3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CD37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расцвете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треть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века,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общественно-патриотическим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воодушевлением</w:t>
      </w:r>
      <w:r w:rsidR="00CD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1812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года;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школой. Познакомить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прославленными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авторами.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Мартос-памятник Минину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Пожарскому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Ф.Ф.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Щедрин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«Морские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нимфы,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несущие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глобус»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здания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Адмиралтейства.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Пименов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Демут-Малиновский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«Колесница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Славы» на арке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Штаба в Санкт-Петербурге.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Б.И.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Орловский- памятник М.И. Кутузову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Барклаюде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Толли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Санкт-Петербурге.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П.К.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Клодт-скульптурные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Аничковом мосту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Санкт-Петербурге.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Самостоятельная</w:t>
      </w:r>
      <w:r w:rsidR="00844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844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 составить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творчестве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из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скульпторов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века.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Живопись</w:t>
      </w:r>
      <w:r w:rsidR="00844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</w:t>
      </w:r>
      <w:r w:rsidR="00844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844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844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3176BE" w:rsidRPr="003176BE" w:rsidRDefault="003176BE" w:rsidP="00844F9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критическому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реализму, познакомить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вершинами искусства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 XIX века и их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авторами,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сравнивать, выделять главное.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портретами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художника-романтика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 Кипренского,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искавшего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возвышенное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Автопортрет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(1809), портреты: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Челищева,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художника-портретиста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Тропинина, своеобразного антипода О. А. Кипренского.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портреты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«домашние»,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волнения,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портретах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характеров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сына,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Булахова, «Кружевница».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родоначальнике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 Венецианове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Сафоновке.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«Гумно»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(1822-1823).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«Спящий пастушок»</w:t>
      </w:r>
      <w:r w:rsidR="00E56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(1824).«На пашне. Весна»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(1820-е).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воспевал поэзию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жизни деревни.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бесконфликтно,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работах-красота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сельского пейзажа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подлинное единство человека и природы.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40-м годам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 в основном исчерпал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30-40-е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первый план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выдвинулась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происходило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классицизма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условности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правда.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Брюллова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«Последний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Помпеи».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посещении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художником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раскопок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Помпеи,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 письменному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Плиния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Брюллов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 воспроизвел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реальную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города–его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 между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устойчивостью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свидетельством пересечения романтизма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классицизма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произведении.</w:t>
      </w:r>
    </w:p>
    <w:p w:rsidR="003176BE" w:rsidRPr="003176BE" w:rsidRDefault="003176BE" w:rsidP="00F35E4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Иванова–главной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антиподе К.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Брюллова.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стремился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декоративности,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легкости,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(Брюллов),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наоборот,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трудными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путями,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прокладывая.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 «Явление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Христа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народу»-главное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эффектность</w:t>
      </w:r>
      <w:r w:rsidR="00844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сцены,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преобразования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озарения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 резкой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рушатся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выбором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диссонанс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чертами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классицизма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(замкнутость композиции,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принципу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барельефа,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трактовке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Христа)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пленэрным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характером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Иванов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соединяет старое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новое, пользуясь преимуществами того 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Федотов.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композиции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«Сватовство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майора»,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«Завтрак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аристократа»;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методах работы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(поиска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поучительного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деталям,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натуре).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Федотова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завершает эволюцию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века;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достигнутого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рассматриваемый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период;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 относятся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провинции,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Кипренского, Венецианова, Иванова,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Федотова, скульптура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Мартоса.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F35E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(объем-одна страница) краткое сообщение о творчестве Александра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живопись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60-70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века.</w:t>
      </w:r>
      <w:r w:rsidR="00F3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Передвижники</w:t>
      </w:r>
    </w:p>
    <w:p w:rsidR="003176BE" w:rsidRPr="003176BE" w:rsidRDefault="003176BE" w:rsidP="002914A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состоянии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60-х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войне;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действительности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пороков;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формировании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искусстве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«учебнике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жизни»;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поисках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положительных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творчестве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художников-передвижников.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критического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всей художественной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правдоподобия – основополагающий.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Перова.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«Проповедь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селе»,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«Сельский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крестный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Пасхе» (1861),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«Чаепитие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Мытищах»,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«Последний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заставы».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искусства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60-х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обесценивания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все: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семейных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уз–стало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корысти.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изменением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искусства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Крамского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Стасова,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мецената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П.М.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художниками выставочной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5E4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Товарищество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передвижных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выставок» (1871</w:t>
      </w:r>
      <w:r w:rsidR="00F35E4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Рассказать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5E4E"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«бунте14»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официальной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решились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способствовали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расширению эстетических представлений русского общества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целом.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сатирического</w:t>
      </w:r>
      <w:r w:rsidR="00F35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язык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«вечных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сюжетов»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Крамского.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 произведением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«Христос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пустыне»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трагического раздвоения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царству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гнета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несправедливости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невозможностью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самопожертвования,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характерная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передовой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того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народ»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русской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интеллигенции,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самосознание народа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 передвижников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«хождением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народ»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передовых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появление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личностей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способствовало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портрета. Герои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Крамского–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«властители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дум»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времени: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Салтыков-Щедрин, Некрасов,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 «Третьяковская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галерея».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нового искусства и воспитании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вкусов русского общества.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914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художников-передвижников;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(объем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страница)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сообщение о творчестве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Г. Мясоедова, одного из передвижников.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</w:t>
      </w:r>
      <w:r w:rsidR="00291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</w:t>
      </w:r>
      <w:r w:rsidR="00291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291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3176BE" w:rsidRPr="003176BE" w:rsidRDefault="003176BE" w:rsidP="002914A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половины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переосмысления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 академического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пейзажа;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исключительных видов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поэзии,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рожденной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прозы,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природой.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Пленэрные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С.Ф.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Щедрина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(1791–1830). Эволюция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Айвазовского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(1817–1900):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реализму. Петербургская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Живописный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Блестящая техника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лиричных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пейзажей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Поленова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Шишкина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эпического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Эффекты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картинах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Куинджи.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пейзажей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Левитана.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 Третьяковской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галереи.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914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художников-пейзажистов; сделать описание понравившегося пейзажа.</w:t>
      </w:r>
    </w:p>
    <w:p w:rsidR="003176BE" w:rsidRPr="003176BE" w:rsidRDefault="003176BE" w:rsidP="003176B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Илья</w:t>
      </w:r>
      <w:r w:rsid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Репин</w:t>
      </w:r>
    </w:p>
    <w:p w:rsidR="009E0A00" w:rsidRPr="009E0A00" w:rsidRDefault="003176BE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века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И.Е.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Репина;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жизнью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творчеством,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почерка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произведений; сделать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значительных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произведений;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графикой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7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9E0A00" w:rsidRP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Бурлаки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Волге»,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«Протодьякон»,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«Крестный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губернии»,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«Арест пропагандиста»,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«Отказ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исповеди»,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ждали»,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«Запорожцы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пишут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турецкому султану»,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живописные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портреты: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Мусоргского»,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 Л.Н.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Толстого».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подлинным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творчества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была современная ему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действительность.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перечислить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художника; раскрыть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одного из наиболее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понравившихся</w:t>
      </w:r>
      <w:r w:rsid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A00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произведений.</w:t>
      </w:r>
    </w:p>
    <w:p w:rsidR="00532268" w:rsidRDefault="00532268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Суриков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Васнецов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передвижников: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легендарной,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патриотическим энтузиазмом;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историческом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Сурикова;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былинным характером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Васнецова.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казаков,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сформировали мировоззрение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и послужили 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творчества.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Сурикова: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стрелецкой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«Боярыня Морозова»,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«Меньшиков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«Покорение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Ермаком»,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«Степан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Разин». Сделать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Сурикова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«Степан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фольклорных традициях,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Васнецова.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 побоища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Святославича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половцами»,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«Богатыри»,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«Аленушка».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появившаяся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ями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эмоциями пригодилась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«Снегурочке».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предъявлять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же требования, что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живописной картине.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Васнецовым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сказочные сюжеты.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скульптура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 w:rsid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кризисном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половины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проявилось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«эклектики»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архитектуре, господств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псевдорусского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идеей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 самобытности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искусстве.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капиталистических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явилось существенным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фактором,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определившим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 века.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общественно-экономические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способствовали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появлению: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 материалов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строительства;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(железнодорожных вокзалов,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крытых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помещений,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доходных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домов);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хаотичности застройки;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диспропорции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несогласованности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масштабах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сооружений;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возникновению резкого контраста </w:t>
      </w:r>
      <w:r w:rsidR="00197ECD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центром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окраинами городов.</w:t>
      </w:r>
    </w:p>
    <w:p w:rsidR="00197ECD" w:rsidRDefault="009E0A00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«эклектика»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(смешение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«исторических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стилей»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постройке)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примете,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позволяющей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сооружений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0A00" w:rsidRPr="009E0A00" w:rsidRDefault="009E0A00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97ECD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русским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стилем.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Воскресения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Христова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крови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(«Спас-на-крови»)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Парланда,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1882),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Исторического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(архитекторы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Семёнович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В.О.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Шервуд),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 ряды (здание ГУМа, архитектор А.Н. Померанцев).</w:t>
      </w:r>
    </w:p>
    <w:p w:rsidR="009E0A00" w:rsidRPr="009E0A00" w:rsidRDefault="009E0A00" w:rsidP="009E0A0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Познакомить с памятниками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скульптуры, которые несут черты эклектики: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«Тысячелетию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(М.О.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Микешин). Отметить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излишнюю натуралистичность деталей, дробность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силуэта.</w:t>
      </w:r>
    </w:p>
    <w:p w:rsidR="00197ECD" w:rsidRPr="00197ECD" w:rsidRDefault="009E0A00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удачного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монумента–памятником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Пушкину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Москве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(А.М.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Опекушин),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избежавшего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излишней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патетики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образа. Раскрыть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выразилась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имитации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пластики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подробностей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Чижов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«Крестьянин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беде»,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М. </w:t>
      </w:r>
      <w:r w:rsidR="00197ECD"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Антакольский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«Иван Грозный».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6).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историческую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заслугу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Антокольского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стремился сохранить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скульптурой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значительном,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возвышенном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самым, противостоял главенству</w:t>
      </w:r>
      <w:r w:rsid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ECD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бытовизма в скульптуре.</w:t>
      </w:r>
    </w:p>
    <w:p w:rsidR="00197ECD" w:rsidRPr="00197ECD" w:rsidRDefault="00197ECD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сохранившиеся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стиле в своем городе (области).</w:t>
      </w:r>
    </w:p>
    <w:p w:rsidR="00197ECD" w:rsidRDefault="00197ECD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Зачет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«Искусство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Западной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Европы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Тестирование;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репродукциями.</w:t>
      </w:r>
    </w:p>
    <w:p w:rsidR="00EC6AB7" w:rsidRPr="00197ECD" w:rsidRDefault="00EC6AB7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Искусство Западной Европы конца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EC6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начала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EC6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века. Модерн.</w:t>
      </w:r>
    </w:p>
    <w:p w:rsidR="00197ECD" w:rsidRPr="00197ECD" w:rsidRDefault="00197ECD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«модерн».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 «Модерн»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Нуво,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австрийский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«Сецессион»,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немецкий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«Югендстиль»);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причины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«модерн»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архитектуре.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стиля: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демократии;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 революция;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человечества;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археологические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Египте,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Крите,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искусством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Востока;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 w:rsidR="0043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Морриса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(1834–1896)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красоте,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преображающей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искусств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ремесел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журналов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стиля.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модерна–окончательное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 античного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ордера,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виртуозное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разнообразными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декоративного оформления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фасадов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интерьеров.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вдохновения: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природные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выбранную тему.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готикой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(1852–1926):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Висенса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(1878–1885, Барселона); парк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Гуэль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(1900–1914,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Барселона); Собор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Саграда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(1884–1926,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закончена,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Барселона).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уйти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графики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интерьеров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(1861–1947):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Эдмона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Тасселя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(1892– 1893,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Брюссель),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Этвельде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(1899,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Брюссель),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(1896–1899, Брюссель).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Анри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Ванде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Вельде (1863–1957):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«Блюменверф»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(1895,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Уккеле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Брюсселя).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 Вагнера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(1841–1918):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Майолик-хауз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(1899,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Вена).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Ясность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компактность объема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навеянная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архитектурой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древних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Йозефа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Ольбриха: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Сецессиона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(1898,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Вена).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лепных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украшений,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изысканные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декоративных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Энделя: </w:t>
      </w:r>
      <w:r w:rsidR="001B1D17"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="001B1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«Эльвира»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(1897– 1898, Мюнхен). </w:t>
      </w:r>
      <w:r w:rsidRPr="00197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FA4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сообщений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FA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Антонио Гауди.</w:t>
      </w:r>
    </w:p>
    <w:p w:rsidR="00197ECD" w:rsidRPr="00197ECD" w:rsidRDefault="00197ECD" w:rsidP="00197ECD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Символизм</w:t>
      </w:r>
    </w:p>
    <w:p w:rsidR="00B458B0" w:rsidRPr="00B458B0" w:rsidRDefault="00197ECD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символизме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интернациональном направлении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оказало влияние на все современное искусство.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«символ»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«символизм»;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проявлением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1848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«Братства прерафаэлитов»,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созданного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Россетти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Миллесом,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провозгласили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исторической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обратились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готическому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живописи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15века.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Д.Г.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«Возлюбленная»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(1865–1866).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Д.Э.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Миллес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«Офелия» (1852).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символистов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музыкой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Вагнера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Дебюсси,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литературными источниками– Бодлером,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поэтами Верленом и Рембо.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Пьера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Пюви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Шаванна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(1824–1898),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создавшем грандиозные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фрески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мирных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аллегорий,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хрупкие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 сохраняют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спокойную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неподвижность.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отмечены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любовью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нежностью,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аскетичным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колоритом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отказом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контура.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Пюви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Шаван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«Надежда»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(1871).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«Наби»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(«Пророк»)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Пьером Боннаром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(1867–1947);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манифестом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(1890)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вдохновителя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Мориса</w:t>
      </w:r>
      <w:r w:rsid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(1870– 1943):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подлинное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декоративным, субъективным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произвольным.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литературой,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философией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музыкой,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японской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графикой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примитивной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скульптурой.</w:t>
      </w:r>
      <w:r w:rsidR="00CB4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Морис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зелеными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деревьями»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(1893).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Пьер Боннар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«Партия в крокет»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8B0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(1892).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единственной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символистов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«Роза+ Крест»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(1892–1897),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почувствовала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символизма. Символизм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интеллектуалов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машины,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Богу.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проявилось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пессимистических воспоминаниях, в декадентском спиритуализме,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потоке декоративных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эффектов</w:t>
      </w:r>
      <w:r w:rsidRPr="00B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исканиям сюрреалистов, повлиял на абстрактные теории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Кандинского,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Клее.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F17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F17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(фовизме,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экспрессионизме,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футуризме,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кубизме,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абстракционизме, дадаизме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сюрреализме).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Стили</w:t>
      </w:r>
      <w:r w:rsidR="00F1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F1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</w:t>
      </w:r>
      <w:r w:rsidR="00F1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начала</w:t>
      </w:r>
      <w:r w:rsidR="00F1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</w:t>
      </w:r>
      <w:r w:rsidR="00F1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понятие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эволюции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 и направлений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зарубежном искусстве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действительности.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формалистических течений,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быструю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течений модернизма.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Фовизм</w:t>
      </w:r>
      <w:r w:rsidR="00F17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«fauves»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«дикие;</w:t>
      </w:r>
      <w:r w:rsidRPr="00B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1899–1905).</w:t>
      </w:r>
      <w:r w:rsidR="00F17E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пересечении трех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противоречивых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искусства: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Гогена,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6264"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Неоимпрессионизмов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Ван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Гога.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художниками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 классического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импрессионистического понимания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Дерен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(1880–1954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шлюпки»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(1906;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Париж, Национальный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Помпиду).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Морис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Вламинк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(1876 –1958)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F1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1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деревьями.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Улица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Марли»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Анри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Матисс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(1869– 1954)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«Цыганка»</w:t>
      </w:r>
      <w:r w:rsidR="0001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(1906).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Экспрессионизм</w:t>
      </w:r>
      <w:r w:rsidR="00DE62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(1905–1920-е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годы).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широких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мазков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красок для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смещения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сильных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изобразительных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акцентов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придания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 эмоциональной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окраски.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Немецкие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австрийские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экспрессионисты.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«Мост»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«Синий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всадник».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Людвиг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Кирхнер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(1880–1938)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моделью» (Гамбург,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Кунстхалле),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«Сидящая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девушка: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Френци»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(1910–1920,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Миннеаполис, Институт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искусства).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Кандинский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(1866–1944)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обложки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альманаха «Синий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всадник»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ксилография),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«Улица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Мурнау»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(1908,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Государственная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Третьяковская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галерея).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(1880–1916)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«Лошадь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пейзаже» (1910,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Эссен,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Фолькванг).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Макке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(1887–1914)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«Дама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зеленом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жакете» (1913, Кѐльн, музей Вальраф-</w:t>
      </w:r>
      <w:r w:rsidR="00DE6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Рихарц).</w:t>
      </w:r>
    </w:p>
    <w:p w:rsidR="00B458B0" w:rsidRPr="00B458B0" w:rsidRDefault="00B458B0" w:rsidP="00B458B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Кубизм</w:t>
      </w:r>
      <w:r w:rsid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(1907–1920-е).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французском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Жорж Брак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(1882–1963)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Пикассо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(1881–1973).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изобразить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 а нето,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выглядит.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Разбивка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видов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проекций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Жорж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Эстаке»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(1908;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Берн, Художественный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музей).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Пикассо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Амбруаза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Воллара»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(1909–1910, Москва, ГМИИ им. Пушкина).</w:t>
      </w:r>
    </w:p>
    <w:p w:rsidR="00F36898" w:rsidRPr="00F36898" w:rsidRDefault="00B458B0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Футуризм</w:t>
      </w:r>
      <w:r w:rsid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(1909–1914).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-художественное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России,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приветствующее новые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 движения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скорости.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Джакомо Балла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(1871–1958)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«Динамизм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собаки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поводке»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Буффало,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</w:t>
      </w:r>
      <w:r w:rsid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Олбрайт–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Нокс).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Умберто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Боччони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(1882–1916)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«Elasticita»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Милан,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пинакотека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Брера), «Динамизм футболиста»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898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Нью-Йорк, Музей современного искусства).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Супрематизм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(1913-1920-е).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свело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картину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чистой геометрической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абстракции.</w:t>
      </w:r>
      <w:r w:rsidR="00773E05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Основатель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Казимир Северинович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(1878–1935).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состоящие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геометрических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 (квадрата,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треугольника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креста).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«Черный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квадрат»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Государственная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Третьяковская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галерея),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треугольником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черным прямоугольником) (1915, Амстердам,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музей).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Дадаизм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(1913–1920-е).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Марсель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Дюшан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(1887–1968)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изменили ценности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традиционного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странных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 необычных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«детских»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техник– коллажа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фроттажа.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Дюшаном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«произведений» - писсуар, выставленный им под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«Фонтан»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(1917).</w:t>
      </w:r>
    </w:p>
    <w:p w:rsidR="00F36898" w:rsidRPr="00F36898" w:rsidRDefault="00F36898" w:rsidP="0071664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Сюрреализм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(1924–1945).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01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A6CE6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</w:t>
      </w:r>
      <w:r w:rsidR="0001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1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сюрреалистами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автоматического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рисования, чтобы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заложенное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«сверху»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бессознательного.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Магритт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«Месть» (Антверпен,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Королевский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изящных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Сальвадора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«Постоянство памяти»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(1913, Нью-Йорк, Музей современного искусства).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7166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«фовизм»,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«экспрессионизм», «футуризм»,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«кубизм»,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«сюрреализм»;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основных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работ;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видео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сюжеты о направлениях.</w:t>
      </w:r>
    </w:p>
    <w:p w:rsidR="00F36898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Матисс</w:t>
      </w:r>
      <w:r w:rsidR="0001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выдающегося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Анри Матисса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(1869–1954),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открывшем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таящуюся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лучистую энергию.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красочным,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оптимистическим,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характером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творчества.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«Танец»,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(1909–1910).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«Семейный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Натюрморты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портреты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Матисса: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«Красные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«Натюрморт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раковиной» (1940),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«Цыганка» (1906),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«Марокканский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триптих»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643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Декупажи. «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Икар»,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«Джаз»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71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художественно-публицистического фильма о творчестве Матисса.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художнике;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понравившейся работы.</w:t>
      </w:r>
    </w:p>
    <w:p w:rsidR="00F36898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Пикассо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Пикассо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(1881–1973), выдающегося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оставившего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знаковые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направлениях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 этого периода.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художника;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работ. Познакомить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«Голубой»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«розовый» периоды.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«Старик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нищий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мальчиком»,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«Бедняки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«Девочка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шаре». Период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кубизма.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«Авиньонские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девицы»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(1908),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«Облокотившийся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Арлекин»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(1909). Аналитический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синтетический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Вильгельма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Удэ»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«Скрипка, висящая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стене»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(1903).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Испанию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30-х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«Натюрморт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Минотавром»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(1938).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Обличение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античеловеческой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 фашизма: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«Герника»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(1937).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Античная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художника: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«Туалет»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(1906), «Радость жизни»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(1946). Графика: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«Голубь мира»,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«Лицо мира».</w:t>
      </w:r>
    </w:p>
    <w:p w:rsidR="002A37D2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презентацию на тему «Творчество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Пикассо».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Абстрактное</w:t>
      </w:r>
      <w:r w:rsidR="002A3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искусстве–одном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кардинальных художественных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открытий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</w:p>
    <w:p w:rsidR="00F36898" w:rsidRDefault="00F36898" w:rsidP="002A37D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художников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Кандинского,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К.С.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Малевича,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 Татлина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Мондриана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абстрактном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искусстве ХХ века.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2A37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«супрематическая композиция»,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«конструктивизм»,</w:t>
      </w:r>
      <w:r w:rsidR="002A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«неопластицизм».</w:t>
      </w:r>
    </w:p>
    <w:p w:rsidR="002A37D2" w:rsidRPr="00A65E6E" w:rsidRDefault="00A65E6E" w:rsidP="002A37D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Русское искусство конца </w:t>
      </w:r>
      <w:r w:rsidRP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XIX</w:t>
      </w:r>
      <w:r w:rsidRP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начала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 w:rsidRP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F36898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</w:t>
      </w:r>
      <w:r w:rsid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Коровин</w:t>
      </w:r>
      <w:r w:rsid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A6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6CE6"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Валентин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A6CE6"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Серов.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чьем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отразились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переломные моменты искусства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 XIX– начала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темпераменту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деятельностью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мамонтовского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своеобразной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кузницей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нового русского искусства.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(1861–1939)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русского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импрессионизма;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пейзажами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французских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импрессионистов; выявить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манеры художника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стихийной экспрессии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мазка,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напряженности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образа;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изменении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этюду,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восприниматься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самостоятельное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«Зимой»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(1894).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«Париж.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Бульвар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Капуцинок». (1911).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«Рыбы, вино и фрукты»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(1916).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этапными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Серова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(1865–1911).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«Девочка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персиками»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ознаменовала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критического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передвижников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«реализму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поэтическому»;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юность,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–тема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жанровый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тенденция.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«Девушка,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освещенная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солнцем»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импрессионистической живописи.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Парадные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Ермоловой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Шаляпина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символизма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трактовке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одинокого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гения,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личности,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способной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увлекать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массы. Парадный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Орловой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–образец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модной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65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острая характеристика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личности.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«Похищение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Европы»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законов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трансформации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реальности,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соответствовавшей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устремлению молодого поколения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художников.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относящиеся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годам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жизни, созданы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художниками,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черту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 XIX-начала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прямого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</w:t>
      </w:r>
      <w:r w:rsidR="009E5C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формахсамойдействительностикметодупоискахудожественногообразаиформы, косвенно выражающих содержание современности.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221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221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художников; сделать описа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одной понравившейся работы.</w:t>
      </w:r>
    </w:p>
    <w:p w:rsidR="00F36898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</w:t>
      </w:r>
      <w:r w:rsidR="00221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Врубель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Врубеля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(1856–1910)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крупнейшем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 новом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универсального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XIX-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умевшего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картину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панно,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виньетку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монументальную роспись, вылепить скульптуру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сочинить театральный костюм.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фактами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биографии;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почерка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колорита;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ритма,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цвета; рассказать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Врубеля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появлялся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фантазий;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работал сразу,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воображению,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натуры;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образам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придавал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черты; «работал,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дышал».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«Девочка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персидского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ковра»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(1886).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поэме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«Демон»: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плачь,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плачь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напрасно»,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«Тамара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Демон».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«Демон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(сидящий)»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(1890),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«Демон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поверженный»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(1902),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 С.И.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Мамонтова»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(1897),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ночи»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(1900),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«Пан»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(1899),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«Царевна-лебедь»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(1900), «Сирень»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панно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«Испания»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(1894) 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«Венеция» (1893). Скульптуры «Волхова»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«Мизгирь».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декоративных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блюд, камина для Абрамцева. Декорации</w:t>
      </w:r>
      <w:r w:rsidR="00221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операмН.Римского-Корсакова.Костюмыдлятеатральныхобразовженыхудожника: «Царевна Волхова»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(1898). Графические листы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«Букет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сирени».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универсализм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дарования,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беспредельная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фантазия, необычайная страстность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отличают Врубеля от его современников.</w:t>
      </w:r>
    </w:p>
    <w:p w:rsidR="00F36898" w:rsidRPr="00F36898" w:rsidRDefault="00F36898" w:rsidP="00F3689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6B7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6B7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художника;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иллюстрации;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символисте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Борисове-Мусатове,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картине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«Водоем».</w:t>
      </w:r>
    </w:p>
    <w:p w:rsidR="00F36898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«Мир</w:t>
      </w:r>
      <w:r w:rsidR="006B7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искусства»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искусства» как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рубежа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утвердившем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проблематику,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вернувшем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 профессиональном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–утраченные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графики;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создателях театрально-декоративнойживописи,приобретшейихусилиямиевропейскоепризнание, «открывших»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заново русское искусство XVIII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764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одноклассников,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764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изучавших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решивших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опыте,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умелого воздействия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 через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изведениями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искусства. Эта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благородная просветительская задача стала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F36898" w:rsidRPr="00F36898" w:rsidRDefault="00F36898" w:rsidP="006B7764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эстетическую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позицию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группы: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поклоняется художник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воплощенным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 независимо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злобы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дня;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единственным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 искусство.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(живописи, литературы,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музыки,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театра)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1899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регулярных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выставок под эгидой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«Мира искусства».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Дягилева–</w:t>
      </w:r>
      <w:r w:rsidR="006B7764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мецената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выставок,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организатора гастролей русского балета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оперы за границей.</w:t>
      </w:r>
    </w:p>
    <w:p w:rsidR="00F36898" w:rsidRPr="00F36898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Познакомить с программными произведениями ведущих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объединения. К.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Сомов-портрет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художницы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Мартыновой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«Дама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голубом»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(1897–1900). А.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Бенуа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«Прогулка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короля»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(1906),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«Медного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всадника»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(1903– 1922).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Бакст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«Terrorantiguus»,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костюмы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«Шехерезаде»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Римского-Корсакова,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«Жар-птице»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Стравинского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Лансере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«Императрица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Елизавета Петровна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Царском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Добужинский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очках»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(1905-1906).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Рерих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«Заморские гости»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(1901).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Кустодиев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«Купчиха за чаем»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(1918),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«Масленица».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6B77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7531" w:rsidRPr="00F368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86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сделать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задачах </w:t>
      </w:r>
      <w:r w:rsidR="002A6CE6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CE6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Мира искусства»;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Интернету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531"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художников; перечислить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тетради главные произведения.</w:t>
      </w:r>
    </w:p>
    <w:p w:rsidR="00002FB0" w:rsidRPr="002A6CE6" w:rsidRDefault="00F36898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«Союз</w:t>
      </w:r>
      <w:r w:rsid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русских</w:t>
      </w:r>
      <w:r w:rsid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художников»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художников», который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сыграл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значительную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отечественном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 воздействие на формирование советской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живописной школы.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историей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национальном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основном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художников».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«русского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импрессионизма»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И.Э.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Грабаря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(1871–1960),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обратив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разложению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видимого цвета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спектральные,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работах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Малявина.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Юона,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С.Ю.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Жуковского, которых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привлекала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старинных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 романтическое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Рылова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«Зеленый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шум»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(1904).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работами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Паоло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Трубецкого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скульптуре.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ряд: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И.Э.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Грабарь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«Сентябрьский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(1903),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«Февральская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лазурь» (1904),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«Мартовский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(1904);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Ф.А.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Малявин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«Вихрь»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«Крестьянская девушка»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(1910-е),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«Гости»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Юон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«Мартовское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«Троицкая лавра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С.Ю.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Жуковский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«Брошенная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терраса»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«Радостный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май» (1912),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«Плотина»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(1909); П. Трубецкой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FB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(1900).</w:t>
      </w:r>
    </w:p>
    <w:p w:rsidR="00002FB0" w:rsidRPr="00002FB0" w:rsidRDefault="00002FB0" w:rsidP="00867531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86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67531"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86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посмотреть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«Союз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цикла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фильмов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художников; найти материал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творчестве А. С. Голубкиной.</w:t>
      </w:r>
    </w:p>
    <w:p w:rsidR="00002FB0" w:rsidRPr="00002FB0" w:rsidRDefault="00002FB0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«Голубая</w:t>
      </w:r>
      <w:r w:rsidR="00867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роза»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представление 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«русском символизме».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последователей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Борисова-Мусатова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названием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«Голубая роза»,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стилистики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модерна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(плоскостно-декоративная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стилизация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прихотливость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ритмов); рассмотреть единство 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лидеров.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создавшего декоративное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панно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картину,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стремился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отойти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житейской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7531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конкретности, 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показать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природы,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классическим традициям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 искусства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поисках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большого стиля.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Сарьяна,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создавшего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экзотического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Востока: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Ирана,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Египта,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Турции.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ориентальные произведения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Сарьяна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цветовыми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контрастами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Матисса. Обратить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жизнерадостный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декоративных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 Сделать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Сарьян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 путями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создавали поэтический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красочно-богатого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древнерусского искусства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коны,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другой–</w:t>
      </w:r>
      <w:r w:rsidR="009A71EF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армянской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миниатюры.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розы»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объединяли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ориентальным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мотивам, символические тенденции.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–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декоративными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натюрмортами,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фантастикой, лубочной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стилизацией станковых картин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Сапунова и Н. Н. Судейкина.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ряд: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«Голубой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фонтан»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«Мираж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степи»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(1912), «Вечер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степи»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Сарьян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«Улица.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Полдень.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Константинополь»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«Идущая женщина»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(1911),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«Финиковая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пальма»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С.Ю.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Судейкин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«Пионы»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(1908), «Маскарад»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(1907);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Н.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Сапунов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«Цветы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фарфор»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(1914);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Феофан Грек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«Троица»; фреска церкви Спаса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Преображения в Великом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Новгороде.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86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86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86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художников; посмотреть в Интернете иллюстрации.</w:t>
      </w:r>
    </w:p>
    <w:p w:rsidR="002A6CE6" w:rsidRPr="0000684B" w:rsidRDefault="00002FB0" w:rsidP="0000684B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Ранний</w:t>
      </w:r>
      <w:r w:rsidR="00D22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</w:t>
      </w:r>
      <w:r w:rsidR="00D22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авангард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«Бубновый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валет»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художниках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избравших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постимпрессионизма,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поклонниках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примитивного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кубизма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фовизма.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объединения;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составом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выступавшего яростным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противником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предшествующего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деятельности: отвержение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смутного,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таинственного,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недосказанного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предмета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предметности;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натюрморте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любимом жанре</w:t>
      </w:r>
      <w:r w:rsidR="00D2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«бубново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-валет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подчеркнутую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холста,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 пятен.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Машков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«Синие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сливы»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«Натюрморт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камелией»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(1913);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 Кончаловский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«Агава»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(1916),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«Сухие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(1913);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Куприн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«Натюрморт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книгами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свечой»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(1911-1912).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портретами,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построенными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выделении 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423A0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будь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Кончаловский-портрет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Якулова (1910),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«Матадор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Мануэль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Гарт»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(1910);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Машков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фазаном» (1911). Выявить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трактовке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лубком, вывеской,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росписью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изразцов.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подоплеке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тяги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примитивизму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обретения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непосредственности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бунтарским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М.Ф.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Ларионова,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 прозаичным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грубым,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тусклым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цветным,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построенным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сближенных цветов.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М.Ф.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«Отдыхающий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Гончаровой,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работавшей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подобной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стилистике</w:t>
      </w: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423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«Мытье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холста»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обращении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художницы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религиозному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переосмыслении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иконописи.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С.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«Четыре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евангелиста».</w:t>
      </w:r>
      <w:r w:rsidR="00773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A00"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 «Бубнового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валета»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авангардных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направлений: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фовизма,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футуризма. Познакомить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картинами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Лентулова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«Звон.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Колокольня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(1915), «Василий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Блаженный»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(1915). Обратить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 авангардного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художнику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выразительный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образ,</w:t>
      </w:r>
      <w:r w:rsidR="00423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которого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разрушена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нервным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восприятием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обусловленным индустриальными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ритмами.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Шагала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деревня»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(1911), «Над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Витебском»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(1914),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«Венчание»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(1918),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создававшего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фантазии,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западному экспрессионизму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народному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примитиву.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Петрова-Водкина «Купание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коня»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«Мать» (1915),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произведениях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материальность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сочетается с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фовистской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яркостью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приемами древнерусской иконописи.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E1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BE1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авангард»,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название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авторов,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подробнее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BE1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6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Филонова и К. Петрова-Водкина.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советского периода</w:t>
      </w:r>
    </w:p>
    <w:p w:rsid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Октябрьской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революции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«Окна сатиры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Маяковского.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Агитационный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 Кустодиева, К. Ф. Юона, А. А. Рылова.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«Окон сатиры РОСТА»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деятельности В. Маяковского.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«Четыре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искусства»,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АХРР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объединения,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стремившиеся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формальных поисков авангарда.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Кратко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сложившуюся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обстановку; познакомить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необходимостью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крестьян;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продолжении традиций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«Четыре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 революционной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(АХРР);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привлекал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«монтажа», приема,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взятого из кинематографа.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 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«Капитал»,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(1919).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Чепцов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«Заседание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ячейки»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(1924).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Рылов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(1918).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Буденному»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(1923), «Тачанка»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«Трубачи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Конной»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(1934).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(1928). Касаткин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«Делегатка»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(1927),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«Вузовка»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(1926).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Дейнека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«Оборона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Петрограда» (1928).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Петров-Водкин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комиссара»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(1928</w:t>
      </w:r>
      <w:r w:rsidR="00120CC9"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1919год.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Тревога»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(1934–1935), «Портрет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Ахматовой»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(1922).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Кончаловский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«Портрет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Наталии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Петровны Кончаловской,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дочери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(1925).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Машков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«Снедь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дичь», «Хлебы. Снедь московская»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(1924).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20C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деятельности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группировок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«АХРР»,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«ОСТ»,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 искусства».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120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30-х</w:t>
      </w:r>
      <w:r w:rsidR="00120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0CC9"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годов.</w:t>
      </w:r>
      <w:r w:rsidR="00120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искусстве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30-хгодов.</w:t>
      </w:r>
    </w:p>
    <w:p w:rsidR="009A68B9" w:rsidRPr="009A68B9" w:rsidRDefault="009A68B9" w:rsidP="009A71E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картинами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0CC9"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="00120CC9"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революционной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тематики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Б.В. Иогансона: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старом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уральском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заводе»,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«Допрос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коммунистов»;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советского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Дейнеки,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Пластова,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К.Н.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Истомина;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спорта в творчестве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Дейнеки, А. Н. Самохвалова.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портретной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Нестеровым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галереи портретов советской интеллигенции. Портретные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П. Д. Корина.</w:t>
      </w:r>
    </w:p>
    <w:p w:rsidR="009A68B9" w:rsidRPr="009A68B9" w:rsidRDefault="009A68B9" w:rsidP="0052740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развитием пейзажной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120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Пименова, пейзажи В. К. Былыницкого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-Бирули, Н. П. Крымова.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в творчестве И. И. Машкова,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Кончаловского.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ведущем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реалистической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Фаворский, Е.А. Кибрик.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Скульптурная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Мухиной «Рабочий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колхозница»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павильона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Париже (1937). Портретные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В. И. Мухиной, С. Д. Лебедевой.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Московского метрополитена.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27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527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работ;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творчестве В.А. Фаворского, Е. А. Кибрика, В.И. Мухиной, А. А. Дейнеки.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52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</w:t>
      </w:r>
      <w:r w:rsidR="0052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Великой</w:t>
      </w:r>
      <w:r w:rsidR="0052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Отечественной</w:t>
      </w:r>
      <w:r w:rsidR="00527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войны</w:t>
      </w:r>
    </w:p>
    <w:p w:rsidR="009A68B9" w:rsidRPr="009A68B9" w:rsidRDefault="009A68B9" w:rsidP="0052740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 искусства;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стойкости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несгибаемого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 Большая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мобилизующая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карикатуры.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Тоидзе, В.Б.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Корецкого.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«Окна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ТАСС».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Кукрыниксов.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 Шмаринова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Пахомова.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героизма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Дейнека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«Оборона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Севастополя».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Пластов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«Фашист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пролетел»,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Герасимов «Мать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партизана».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Патриотическая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П.Д.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Корин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триптих «Александр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Невский».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Военный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Дейнеки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Нисского. Скульптурные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Мухиной,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Вучетича. Образы народных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 в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Г. Манизера: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«Народные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мстители»,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«Зоя».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27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527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Кукрыниксов, графических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сериях</w:t>
      </w:r>
      <w:r w:rsidR="00527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 Шмаринова и А.Ф. Пахомова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A68B9" w:rsidRPr="009A68B9" w:rsidRDefault="009A68B9" w:rsidP="009A68B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конца</w:t>
      </w:r>
      <w:r w:rsid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40-х</w:t>
      </w:r>
      <w:r w:rsid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начала</w:t>
      </w:r>
      <w:r w:rsid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80-х</w:t>
      </w:r>
      <w:r w:rsid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</w:t>
      </w:r>
    </w:p>
    <w:p w:rsidR="00A53BB2" w:rsidRPr="00A53BB2" w:rsidRDefault="009A68B9" w:rsidP="00A53BB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конца 40-х- до начала 80-хгодов; выявить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значительные произведения.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тематикой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наиболее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прошедшей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 за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центральных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советском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советских людей.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современника;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исторического портрета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Викторова.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Определяющая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эпического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пейзажа.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Натюрморт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Стожарова.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монументальной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портретной скульптуре.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художниках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годов, представителях</w:t>
      </w:r>
      <w:r w:rsid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3BB2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«сурового стиля».</w:t>
      </w:r>
    </w:p>
    <w:p w:rsidR="00A53BB2" w:rsidRPr="00A53BB2" w:rsidRDefault="00A53BB2" w:rsidP="00A53BB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моего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края,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Региональный компонент программы.</w:t>
      </w:r>
    </w:p>
    <w:p w:rsidR="00A53BB2" w:rsidRDefault="00A53BB2" w:rsidP="00A53BB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(экзамену)</w:t>
      </w:r>
    </w:p>
    <w:p w:rsidR="00A53BB2" w:rsidRPr="00A53BB2" w:rsidRDefault="000C5256" w:rsidP="00A53BB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Зарубежное искусство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века. Модернизм</w:t>
      </w:r>
    </w:p>
    <w:p w:rsidR="00A53BB2" w:rsidRPr="00A53BB2" w:rsidRDefault="00A53BB2" w:rsidP="00A53BB2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направлений–характерная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черта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 Стремление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по-новому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воплотить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материального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духовного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 первой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половины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Модернизм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(отфр.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6E1A"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oderne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«новейший»,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«современный»)– общее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течений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веков,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порвавшими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 реализма.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модернизма.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технической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изменение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традиционному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искусству.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516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терминологию;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фантастической архитектуры»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канале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YouTube.</w:t>
      </w:r>
    </w:p>
    <w:p w:rsidR="00A53BB2" w:rsidRPr="00A53BB2" w:rsidRDefault="00A53BB2" w:rsidP="001D01C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Вальтер</w:t>
      </w:r>
      <w:r w:rsidR="0051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Гропиус</w:t>
      </w:r>
      <w:r w:rsidR="0051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51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«БАУХАУЗ»</w:t>
      </w:r>
      <w:r w:rsidR="001D0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51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Вальтера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Гропиуса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(1883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1969)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-архитектора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-новатора,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воплотившего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функционализма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зданиях с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«навесными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стенами»;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архитектурного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промышленного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училища «Баухауз»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(1919).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Провозглашение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воссоединения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основе.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 Проведение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мастерских. Подготовка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универсалов,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понимали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 вещей.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Гропиуса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Мейера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«Баухаза»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(1925–1926)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«Баухауза».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недорогих,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массовому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потребителю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высококачественных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быта. Желание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насущных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вылившееся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эстетическом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новаторстве,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приверженности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типовому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массовому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серийному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производству.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закрытия школы.</w:t>
      </w:r>
    </w:p>
    <w:p w:rsidR="00A53BB2" w:rsidRPr="00A53BB2" w:rsidRDefault="00A53BB2" w:rsidP="001D01CE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D01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просмотр видео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</w:t>
      </w:r>
      <w:r w:rsidR="001D0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Интернете.</w:t>
      </w:r>
    </w:p>
    <w:p w:rsidR="000F6664" w:rsidRPr="002A6CE6" w:rsidRDefault="00A53BB2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Людвиг</w:t>
      </w:r>
      <w:r w:rsidR="001D0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Мисвандер</w:t>
      </w:r>
      <w:r w:rsidR="001D0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Роэ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Людвига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Мисвандер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Роэ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(1886–1869) -одного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США,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зодчестве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«рационализм»,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«конструктивизм»,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«функционализм»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название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метода.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Архитекторы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функционалисты.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«международный (интернациональный) стиль»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архитектуре.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функционализмом только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утилитарности, отрицание декоративных мотивов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национальных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традиций.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стиля: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остальными несущими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каркасами,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«навесными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стенами»,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лишенные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r w:rsidR="0029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декоративных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элементов.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заводских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условиях;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сведение работы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монтажу.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Мисвандер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Роэ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«свободного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плана»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«непрерывного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пространства»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архитектурных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сооружений. Павильон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Барселоне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(Испания,1929);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вилла Тугенд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Брно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(Чехословакия,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1930);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образцовый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Берлинской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строительной выставки (1931). Педагогическая деятельность. Комплекс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 Иллинойского технологического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института.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американских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мастера: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«тело» здания -коробка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параллелепипеда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замкнуто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деталью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строгого заданного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объема;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членением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этажей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ленточными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(опоясывающими)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окнами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наружу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каркаса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внешней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стены. Создание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однотипных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небоскребов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этажей.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Лейк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Шор-драйв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(1951);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конторское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билдинг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Нью-Йорке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(1958).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творчества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Людвига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Мисвандер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Роэ: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«стекла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стали»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сделалась архитектурным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 для многих западно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европейских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американских зодчих. </w:t>
      </w:r>
      <w:r w:rsidR="000F6664"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документального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вилле</w:t>
      </w:r>
      <w:r w:rsid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Тугенд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Брно в Интернете на канале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Tube.</w:t>
      </w:r>
    </w:p>
    <w:p w:rsidR="00B40D2C" w:rsidRPr="002A6CE6" w:rsidRDefault="000F6664" w:rsidP="002A6C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Ле</w:t>
      </w:r>
      <w:r w:rsidR="00344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43DC"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Корбюзье.</w:t>
      </w:r>
      <w:r w:rsidR="00344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Корбюзье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(настоящее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Шарль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-Эдуард Жаннере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(1887–1965)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конструктивизма;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зодчем,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живописце,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скульпторе, дизайнере,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блестящем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теоретике.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семейной профессии часовщика-гравера;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архитектурой.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архитектурные «университеты»: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общение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мастерами.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современного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творчества.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зодчества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каркасного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серийного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производства.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«Дом-Ино» (1914).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сформулированных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Корбюзье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1926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году: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дом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опорах,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зона;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планировка: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перегородки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34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располагать по-разному;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несущая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фасадная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стена;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гибкости планировки;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оконные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проемы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сливаются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ленточное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плоская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-терраса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садом,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возвращать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городу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зелень,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отбирает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здания.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Россию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1928-1930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(1929–1935)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–первый реализованный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Корбюзье.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своего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лозунга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«Дом–машина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жилья»,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рационального производства.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характерных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жилища. Дом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Эрра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сурис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(1930).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исследованию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пропорций.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D2C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 лора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(1945)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–универсального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масштаба,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средних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размерах человеческого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«числах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Фибоначчи».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(1947–1952). Постройки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50-60–х–художественные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Капелла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Роншане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(1950– 1955);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монастырь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Ля-Туретт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Лиона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(1957–1959);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 западного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Токио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(1956–1959);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Кембридже,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(1961-1964).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40D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посмотреть видеофильм о творчестве мастера</w:t>
      </w:r>
      <w:r w:rsidR="00B40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Интернету.</w:t>
      </w:r>
    </w:p>
    <w:p w:rsidR="00E936E5" w:rsidRDefault="00542415" w:rsidP="0054241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Фрэнк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Ллойд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Фрэнка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Ллойда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(1869–1959)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-американского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теоретика, поэта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 архитектурных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ар-деко,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колумбовой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Америки. 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«органичной»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сформулированные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Райтом: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неотъемлемая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среды,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человека;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«свободный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план»,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изнутри наружу;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архаическими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материалами.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«стиля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прерий»;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идеи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человеческого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поселения,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семью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акру земли.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построек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Райта,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Чикаго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(1906–1910); интерьер здания компании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«Джонсон и сын»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(1936– 1939); музей Гуггенхейма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(1959). </w:t>
      </w:r>
      <w:r w:rsidR="000F6664"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936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посмотреть видеофильм о творчестве мастера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664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Интернету.</w:t>
      </w:r>
    </w:p>
    <w:p w:rsidR="000F6664" w:rsidRPr="00542415" w:rsidRDefault="000F6664" w:rsidP="0054241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</w:t>
      </w:r>
      <w:r w:rsidR="00E9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="00E9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половины</w:t>
      </w:r>
      <w:r w:rsidR="00E9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ХХ</w:t>
      </w:r>
      <w:r w:rsidR="00E93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века</w:t>
      </w:r>
    </w:p>
    <w:p w:rsidR="000F6664" w:rsidRPr="000F6664" w:rsidRDefault="000F6664" w:rsidP="0032013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градостроительстве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 развития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 города.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восстановительных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единому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133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требованию</w:t>
      </w:r>
      <w:r w:rsidR="00E93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«Афинской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хартии»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архитектуре,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изданной в 1943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жилых, промышленных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общественных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районов,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городах;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равновесия между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городом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средой.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приведшая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разнообразию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барокко»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господствующее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заимствовавшее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конструкции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Постмодернизм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искусства. Пьер Луиджи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Нерви, Аннибале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Вителлоцци. Малый дворец спорта. Рим. 1956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1957.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Оскар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Нимейер.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конгресса.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Бразилия.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Кэндзо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Тангэ. Центр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массовой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Кофу.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–1967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Йорн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Утцон.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Оперный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театр. Сидней.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1957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–1973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Иоганн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Шпрекельсен.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Дефанс. Париж. 1982 г.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3201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испанского архитектора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Калатравы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Эрмитаже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июле2012 года.</w:t>
      </w:r>
    </w:p>
    <w:p w:rsidR="000F6664" w:rsidRPr="00484103" w:rsidRDefault="000F6664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Скульптура.</w:t>
      </w:r>
      <w:r w:rsidR="0032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Генри</w:t>
      </w:r>
      <w:r w:rsidR="0032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</w:t>
      </w:r>
      <w:r w:rsidR="0032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экспрессионизма как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Барлах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«Мститель»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(1923). Альберто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Джакометти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«Идущий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человек»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(1960).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 художников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виталистов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0133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italis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–«жизненный»).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Генри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(1898– 1986)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виталистов.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изучение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экспозиций,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скульптуры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континентов. Главные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скульптурного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называл «органическими»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(произведения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«памятники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природы»,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созданные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природными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стихиями).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изобразительных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Мура:</w:t>
      </w:r>
      <w:r w:rsidR="0032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реальных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абстрактных.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«Полулежащая»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(1930).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«Струнные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дитя»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(1938). Эмоциональность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лиричность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«Семейная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(1948–1949).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«Лежащая фигура»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(1958)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ЮНЕСКО в Париже.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«Мобили»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-кинетическая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Колдера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(1898–1976). Бесполезная машина. Дворец Юнеско. Париж.</w:t>
      </w:r>
    </w:p>
    <w:p w:rsidR="000F6664" w:rsidRPr="000F6664" w:rsidRDefault="000F6664" w:rsidP="000F6664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Генри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Интернете на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Tube;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модернизма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«фовизм»,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«кубизм»,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«экспрессионизм», «футуризм».</w:t>
      </w:r>
    </w:p>
    <w:p w:rsidR="000F6664" w:rsidRPr="000F6664" w:rsidRDefault="000F6664" w:rsidP="000F6664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Метафизическая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живопись.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Джорджо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Кирико</w:t>
      </w:r>
      <w:r w:rsid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84103" w:rsidRPr="00484103" w:rsidRDefault="000F6664" w:rsidP="009A71E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итальянской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возникшем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1916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итальянского футуризма.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Джорджо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(1888–1978)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основателей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 живописцев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метафизиков.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мифологии,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немецкой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 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А. Бѐклина. Серия картин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«Площади Италии» (1910-е).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осеннего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вечера» (1910)-первая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 греч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«метафизика»-буквально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физики»;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реальности»). Культивирование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«тайны».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южный город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«спокойной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бессмысленной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вещества».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оракула»,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«Тайна часа»,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-1914).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простоты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постоянства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грубо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очерченных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красок.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«Ностальгия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бесконечному»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(1913); «Розовая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башня»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–геометрия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предметов, взаимоотношения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живого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живого.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Манекен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–ключевой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персонаж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метафизической живописи. «Археологи».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Метафизические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интерьеры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Кирико.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 w:rsid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6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вырваться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определенностей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времени.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«Метафизический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заводе»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(1916).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реализму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годы.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-своеобразный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музей,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черпать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вдохновение, заимствовать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буффонады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главное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его общении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зрителем.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выбору;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103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иллюстраций в Интернете.</w:t>
      </w:r>
    </w:p>
    <w:p w:rsidR="00484103" w:rsidRPr="00484103" w:rsidRDefault="00484103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</w:t>
      </w:r>
      <w:r w:rsid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Мондриан</w:t>
      </w:r>
      <w:r w:rsid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неопластицизм</w:t>
      </w:r>
      <w:r w:rsid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84103" w:rsidRPr="00484103" w:rsidRDefault="00484103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неопластицизме.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 Мондриана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(1872–1944)-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голландской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«Стиль»,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автором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первых геометрически-простых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абстрактных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кубизм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беспредметной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абстрактной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натурного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мотива,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основного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характерного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модуля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пластического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эквивалента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«структуры мироздания».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«Красное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дерево»</w:t>
      </w:r>
      <w:r w:rsid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(1909–1910),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«Серебристое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дерево» (1912),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«Мелодия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цветах»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мотиве; почувствовать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пропорциональность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картин;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отношений; умение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стройную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омпозицию; почувствовать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изогнутых линий.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Мондрианом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неопластицизма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(системы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геометрического абстракционизма).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нового понимание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устремления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развитию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скорейшего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земного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цивилизационного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рая. Принципы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неопластицизма: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перпендикулярное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линий,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палитры тремя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чистыми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цветами,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подчеркивание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гармонии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простотой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холста.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квадрате (ромбе)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«решеток».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простых элементов.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(1930);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голубым» (1935); «Нью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Йорк-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сити1»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(1942);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«Бродвей.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Буги-вуги»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(1942-1943).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идей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современными дизайнерами.</w:t>
      </w:r>
    </w:p>
    <w:p w:rsidR="00BF29E7" w:rsidRDefault="00484103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F29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рисунок-копия работы Пита Мондриана. </w:t>
      </w:r>
    </w:p>
    <w:p w:rsidR="00484103" w:rsidRPr="00484103" w:rsidRDefault="00484103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Дадаизм</w:t>
      </w:r>
      <w:r w:rsidR="00BF2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(1913–1920-е)</w:t>
      </w:r>
    </w:p>
    <w:p w:rsidR="00484103" w:rsidRPr="00484103" w:rsidRDefault="00484103" w:rsidP="00702AC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дадаизме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(течение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Швейцарии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распространившееся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1915–1923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«дада» (дадаизм).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Тристан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Тцара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(настоящее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Розеншток,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1896–1963)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выходец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Румынии,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французский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живописец,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движения: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эстетики.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недовольства буржуазным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дразнить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провоцировать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Швейцарии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1916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(реакция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мировую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катастрофу </w:t>
      </w:r>
      <w:r w:rsidR="00BF29E7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9E7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9E7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опрокинувшей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смысле).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="00BF29E7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Дюшана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(1887–1968),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традиционного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изображением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странных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обычных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разнообразных материалов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«детских»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фроттажа.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Кощунственная картина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«Мона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усами»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(1919)-символ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мэйд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(ready– made).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Марсель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Дюшан: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«Велосипедное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табуретке»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(1964),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утраченного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оригинала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1913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году;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«Фонтан»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(1964),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</w:t>
      </w:r>
      <w:r w:rsidR="00BF2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утраченного оригинала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«механо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морфные»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похожие на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инженерные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Франсиса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Пикабиа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(1879–1953):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«Дитя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карбюратор»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(1919)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«Очень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редкая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земле»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дадаизма.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 журнальная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дадаистов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1920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Кѐльне.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 представителей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направления: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Ханса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Арпа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(живописные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принципу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«автоматического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письма»);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Швиттерса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(1887–1948)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различных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отходов,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т.н.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«мерцы»;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(1891–1976)–соединение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Швиттерс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«Мерц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Созвездие».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мощного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«сюрреализма».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702A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 названия работ;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поискать дополнительный визуальный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материал.</w:t>
      </w:r>
    </w:p>
    <w:p w:rsidR="00484103" w:rsidRPr="00702AC7" w:rsidRDefault="00484103" w:rsidP="00702AC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Сюрреализм</w:t>
      </w:r>
      <w:r w:rsidR="00702A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сюрреализме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(слово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сюрреализм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(фр.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="002A6CE6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реальность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«Манифест сюрреализма»,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опубликованный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Бретоном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1924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 сюрреализма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дадаистов,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дада– «реди-мейд»,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«автоматическое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письмо»,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образов, лишенных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взаимосвязей.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австрийского психолога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Зигмунда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Фрейда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бессознательном,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 психики.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свободных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ассоциаций.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«изысканный труп»).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техниками.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графического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автоматизма французского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(1896–1987).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Массон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«Медитация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дубовом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листе»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(1942).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фроттажа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(фр.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«натирание»).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 «Она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тайну»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(1925).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сюрреализма: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автоматизм, сновидческие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«обманок».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Эрнст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«Дева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наказывает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Иисуса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присутсвии</w:t>
      </w:r>
      <w:r w:rsidR="00702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5F5"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художника»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(1926).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(1900-1955)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ранен!» (1927),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«Лента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излишеств»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(1932).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Рене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Магритт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(1898–1967)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«Шедевр,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Мистерия горизонта»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(1955).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испанского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Сальвадор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 движения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сюрреализма.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Сальвадор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(1904–1989)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–живописец,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скульптор, писатель,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сценарист.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-ребусы.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«Частичная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галлюцинация: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 Ленина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фортепьяно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(1931),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«Пылающий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жираф»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(1936),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«Сон,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вызванный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полетом пчелы вокруг граната, за секунду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пробуждения»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(1944).</w:t>
      </w:r>
    </w:p>
    <w:p w:rsidR="00484103" w:rsidRPr="00484103" w:rsidRDefault="00484103" w:rsidP="00484103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9A75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направления, названия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работ;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документального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«Сальвадоре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Дали»;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творчеством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Хоана</w:t>
      </w:r>
      <w:r w:rsidR="009A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 (1893 – 1983).</w:t>
      </w:r>
    </w:p>
    <w:p w:rsidR="009A71EF" w:rsidRPr="0088380C" w:rsidRDefault="00484103" w:rsidP="0088380C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Абстрактный</w:t>
      </w:r>
      <w:r w:rsidR="009A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экспрессионизм</w:t>
      </w:r>
      <w:r w:rsidR="009A75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A6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Нью-йоркской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абстрактного экспрессионизма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A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влиянием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эмиграции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европейского авангарда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чале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Смелое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спонтанного автоматизма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американских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«Дриппинг»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Джексона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Поллока (1912–1956)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«живописи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жеста»).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Крупный масштаб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автора,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сознательность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композиции.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Поллок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названия»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(около1945).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Ротко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(1903–1970)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 движения.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Уникальный живописный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="007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Ротко, заключающийся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нанесении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набольшие холсты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прозрачных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слоев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геометризованных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очертаний,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завораживающий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тайной сочетаний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пространственных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красочных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наслоений.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Ротко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«Номер10»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(1950), «Желтое и золотое»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(1956).</w:t>
      </w:r>
      <w:r w:rsidR="0088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883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«экспрессионизм»;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имена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абстрактного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экспрессионизма,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термины; поискать дополнительный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</w:t>
      </w:r>
      <w:r w:rsidR="009A71EF" w:rsidRPr="009A71E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8838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мат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ериал.</w:t>
      </w:r>
    </w:p>
    <w:p w:rsidR="009A71EF" w:rsidRPr="006179B5" w:rsidRDefault="009A71EF" w:rsidP="006179B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Поп-арт</w:t>
      </w:r>
      <w:r w:rsidR="0088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88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процессуальное</w:t>
      </w:r>
      <w:r w:rsidR="0088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</w:t>
      </w:r>
      <w:r w:rsidR="00883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поп-арте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процессуальном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искусстве.</w:t>
      </w:r>
      <w:r w:rsidR="0088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«поп-арт»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(англ.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popart,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сокращенное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popular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–«популярное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искусство»).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 направления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«Независимой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Института современного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Лондоне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поп-арта: комиксы,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коммерческая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Поп-арт-как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американского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Роберт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Раушенберг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(1925-2008)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лидеров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выдающимися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авангардистами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времени: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музыкантами,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хореографами,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художниками.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графического изображения,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фрагментов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положенных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красок. Умение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хаотических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наслоениях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передавать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структурности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свободы.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Раушенберг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«Имение» (1963).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Уорхолл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(1928–1987)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один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поп-арта.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абстрактным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свойствам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вещей, тиражирование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(этикеток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банок,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бутылок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кока-колы,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Мэрилин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Монро).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Уорхолл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«200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«Кемпбелл»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(1962).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зрителя к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идолов,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кумиров.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Программная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направления: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искусства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пределы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Существенная особенность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искусством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жизнью. Рождение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поп-арта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«хэппенинга»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(анг.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F3B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appening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«происходящее»)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абсурдного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действа,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разыгрываемого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 сценария. Влияние поп-арта на развитие современного искусства.</w:t>
      </w:r>
      <w:r w:rsidR="0061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475F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абстрактного экспрессионизма,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«поп-арт»,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«шелкография», «хэппенинг»; поискать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</w:t>
      </w:r>
      <w:r w:rsidR="0047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 материал.</w:t>
      </w:r>
    </w:p>
    <w:p w:rsidR="009A71EF" w:rsidRPr="006179B5" w:rsidRDefault="009A71EF" w:rsidP="006179B5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Гиперреализм</w:t>
      </w:r>
      <w:r w:rsidR="0061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61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концептуализм</w:t>
      </w:r>
      <w:r w:rsidR="0061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полярных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половины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Гиперреализм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9B5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–течение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1960–1970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пристрастием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6179B5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технике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акриловыми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красками,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большого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формата.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«гиперреализм»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(греческая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приставка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«гипер»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 «сверх»).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проецировалась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холсты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 работы.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Запланированная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«случайность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кадрировки».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популярности направления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(«как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жизни»).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Холодная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отчужденность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Ричард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Эстес. «Телефонные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кабины»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(1967).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Чак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Клоуз.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Линда.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(1975–1976).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Концептуализм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лат. </w:t>
      </w:r>
      <w:r w:rsidR="006179B5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onceptus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–«мысль»,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«представление»)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концепций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единственная достойная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ассоциаций,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рождающихся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мозгу</w:t>
      </w:r>
      <w:r w:rsidR="00617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взгляде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концептуализма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соединяется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мыслями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поводу.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Джозеф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Кошут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«Искусство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(1967);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«Один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стула»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(1965). Концептуальные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объекты.</w:t>
      </w:r>
    </w:p>
    <w:p w:rsidR="009A71EF" w:rsidRPr="009A71EF" w:rsidRDefault="009A71EF" w:rsidP="009A71E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E69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направлений, названия работ;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 («гиперреализм»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концептуализм).</w:t>
      </w:r>
    </w:p>
    <w:p w:rsidR="009A71EF" w:rsidRPr="009A71EF" w:rsidRDefault="009A71EF" w:rsidP="009A71E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Постмодернизм</w:t>
      </w:r>
      <w:r w:rsidR="001E6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E6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698F"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 авангард</w:t>
      </w:r>
      <w:r w:rsidR="001E6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A71EF" w:rsidRPr="009A71EF" w:rsidRDefault="009A71EF" w:rsidP="009A71E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 Рассказать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70-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Причины: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постиндустриального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смену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классического, индустриального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капитализма пришли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объединяющей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«постмодернизм»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98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ost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modernus–«новый»,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«современный»).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«транс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(буквально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«сквозь авангард»,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авангарда»)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–более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 (термин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итальянский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 искусства Акилле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Бонито Олива). Интеллектуальная игра,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цитирование,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объединит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разнородные художественные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–определяющие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Робертс «Жаннет»</w:t>
      </w:r>
      <w:r w:rsidR="001E6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(1984)–черты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голландской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 века.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Шмидт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«Фигуры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лесу»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(1981 –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1982)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–следы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Пуссена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Сандро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«Голубой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грот»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(1980);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Энцо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Кукки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«Герой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головы»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(1981–1982)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красках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варианта мифа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Вселенной.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Перевернутые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Георга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Базелитца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«Семейный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портрет»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(1975); «Девушки из Ольмо II» (1981)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поиск неожиданной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зрения.</w:t>
      </w:r>
    </w:p>
    <w:p w:rsidR="009A71EF" w:rsidRDefault="009A71EF" w:rsidP="0030152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301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ярких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направлений, названия работ;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301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термины.</w:t>
      </w:r>
    </w:p>
    <w:p w:rsidR="009A71EF" w:rsidRPr="001B3969" w:rsidRDefault="00301520" w:rsidP="001B3969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Искусство русского авангарда. Архитектура.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1910–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–1920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дискуссии, оригинальные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архитектуры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Шухов.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башня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 Русакова.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–1929.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(АСНОВА)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1F2A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европейскому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функционализму.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идеала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здания,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удобного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эксплуатации,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построенного при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минимальных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затратах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Утопические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1F2A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годов.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урбанистов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(братья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Веснины)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дезурбанистов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(М.Я.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Гинзбург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принципах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расселения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социалистическом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архитекторов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(1932),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Академии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(1933). Использование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наследия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прошлого,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331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 Возрождениявсоветскомзодчестве.Развитиемассовогостроительства.Разработка типовых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жилых домов,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школ, общественных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 Развитие строительной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индустрии.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 первых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панельных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1940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Москвы.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1941.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Дворца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(Борис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Иофан,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Гельфрейх,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Щуко).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1933–1939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Возведение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1948 –1953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«советских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небоскребов»,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способствовавших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«укрупнению» традиционного силуэта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старой Москвы.</w:t>
      </w:r>
      <w:r w:rsidR="007C1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1950–1960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–х годов.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озелененного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микрорайона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группами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общественных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метража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минимуму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жилье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доступным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рядовому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потребителю.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домостроительных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комбинатов,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изготавливавших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строительной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1957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Однотипность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Прямолинейность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аскетизм официальных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1960–1970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Кремлевский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съездов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(ныне Государственный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Кремлевский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дворец;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1959–1961)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проспекта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Калинина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(архитекторы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Посохин,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ндоян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др.).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7C1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оригинальной планировки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жилищных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комплексов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1970-1980-х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 начала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1990-х.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высоких технологий.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построек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«хай-тек»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(анг.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hightech,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hightechnology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–«высокая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технология»).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Популярность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«московского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стиля»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(включение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мотивов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архитектуры</w:t>
      </w:r>
      <w:r w:rsidR="001B3969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Храм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Христа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Спасителя–</w:t>
      </w:r>
      <w:r w:rsidR="001B3969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произведение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стиля. Гостиный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Манежной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реконструкция зоопарка,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арены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Лужниках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грандиозного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проекта–Международного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десятками небоскребов.</w:t>
      </w:r>
      <w:r w:rsidR="001B3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1B39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архитектуре, записать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архитекторов;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71EF"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 материал.</w:t>
      </w:r>
    </w:p>
    <w:p w:rsidR="00C93060" w:rsidRPr="00C93060" w:rsidRDefault="009A71EF" w:rsidP="00C9306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</w:t>
      </w:r>
      <w:r w:rsidR="001B3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Кандинский</w:t>
      </w:r>
      <w:r w:rsidR="001B3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Василия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Кандинского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(1866–1944)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-живописце,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графике,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абстракционизма.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художника–это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беспредметности.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Плоскостная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1B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пятен–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«Революция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духовности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искусстве»,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живописи.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художника;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видению реальности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пятен;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цветовых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цвета; композиционное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черным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контуром.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«Одесский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(ок. 1898);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«Ахтырка,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набросок»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(1901);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«Пейзаж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окрестностях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Мурнау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локомотивом»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(1909);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«Дамы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кринолинах»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(1909,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масло,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Третьяковская галерея);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«Пастораль»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«Гавань»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(1916);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«Импровизация»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 №7»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306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 и др.</w:t>
      </w:r>
    </w:p>
    <w:p w:rsidR="00C93060" w:rsidRPr="00C93060" w:rsidRDefault="00C93060" w:rsidP="00C9306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72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скопировать абстрактную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композицию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стараясь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цветовых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пятен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размеру, цвету, промежуткам.</w:t>
      </w:r>
    </w:p>
    <w:p w:rsidR="00C93060" w:rsidRPr="00B72E70" w:rsidRDefault="00C93060" w:rsidP="00B72E7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Казимир</w:t>
      </w:r>
      <w:r w:rsidR="00B72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Малевич</w:t>
      </w:r>
      <w:r w:rsidR="00B72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Казимира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(1878–1935)-лидере живописного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«супрематизм».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Супрематизм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supremus–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наивысший)– разновидность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искусства;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окрашенных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простейших геометрических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(квадрат,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«архитектоны»-наложенные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объемные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кубо-футуризм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алогизм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абстракционизму.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«Цветущие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яблони»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(1905),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«Точильщик» (1912),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«Дровосек»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«Уборка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ржи»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«Корова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скрипка»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«Англичанин в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«Черный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«Динамический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супрематизм»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(1916). Картина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«Черный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олицетворение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сложного–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 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тьмы,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бесконечности.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супрематизма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оформлении оперы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«Победа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солнцем»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«О,10»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искусстве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«супрематизма».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советской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власти.</w:t>
      </w:r>
      <w:r w:rsidR="00B7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Супрематическая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суперграфика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фарфоре.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супрематическим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рисунком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(1923).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Чайник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(1923).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02F4F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 чашка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(1923).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Архитектоника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Малевича.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Архитектон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«Альфа»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(1923–1924).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Архитектон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«Гота» (1924 – 1925).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Архитектон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«Зета»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(1925–1926).</w:t>
      </w:r>
    </w:p>
    <w:p w:rsidR="00C93060" w:rsidRPr="00C93060" w:rsidRDefault="00C93060" w:rsidP="00C9306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602F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цикла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«Мост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бездной»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Казимире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Малевиче.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Малевича «Супрематизм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восемью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красными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прямоугольниками»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Кандинского «Композиция № 6»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(1913). Задача: выявить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разницу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метода.</w:t>
      </w:r>
    </w:p>
    <w:p w:rsidR="00C93060" w:rsidRPr="00602F4F" w:rsidRDefault="00C93060" w:rsidP="00602F4F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</w:t>
      </w:r>
      <w:r w:rsidR="0060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Татлин</w:t>
      </w:r>
      <w:r w:rsidR="0060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Татлина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(1885–1953)-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живописец,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скульптор.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«О, 10» -как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пиковый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отечественного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авангарда-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направлений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«конструктивизма»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«супрематизма».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Конструктивизм.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Рельефная беспредметность.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абстрактных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живописных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рельефов,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вышедших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картинной плоскости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ставших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трехмерными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подборами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по-разному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обработанных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коллажах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</w:t>
      </w:r>
      <w:r w:rsidR="0060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дерево,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штукатурка,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левкас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др.;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поверхности шпаклевкой,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припорашивание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пылью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способами.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«Рельеф1915» (1915).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«Угловой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контррельеф»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(1914-1915).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Близость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работами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Малевича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живописностью В. Кандинского. Педагогическая деятельность во ВХУТЕМАСе.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«Башня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работа: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«конструктивизм</w:t>
      </w:r>
      <w:r w:rsidR="003C2FF1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Динамическая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несложных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разно-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материальных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элементов.</w:t>
      </w:r>
    </w:p>
    <w:p w:rsidR="00C93060" w:rsidRPr="00C93060" w:rsidRDefault="00C93060" w:rsidP="00C9306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Наталья</w:t>
      </w:r>
      <w:r w:rsidR="003C2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Гончарова</w:t>
      </w:r>
    </w:p>
    <w:p w:rsidR="00C93060" w:rsidRPr="00C93060" w:rsidRDefault="00C93060" w:rsidP="00B958C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Натальи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Гончаровой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(1881–1962)–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самых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французского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авангардного</w:t>
      </w:r>
      <w:r w:rsidR="003C2F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иллюстратора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дизайнера,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театрального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сценографиста. Рассказать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Гончаровой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новейших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века: кубизма,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примитивного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лучизма,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58C6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958C6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футуризма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Судьбоносная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Михаилом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Ларионовым,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авангарда. «Пьеро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Коломбина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(автопортрет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Ларионовым)»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(1907).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желтыми лилиями»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(1907).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«Мать»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«Крестьяне,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собирающие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«Крестьяне, переносящие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(1911–1912).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«Желто-зеленый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«Аэроплан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поездом»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«Велосипедист»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(1913).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Римского-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Корсакова «Золотой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Триптих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«Испанки»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(1916–1920).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царе Салтане»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Пушкина (1921).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работа: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Натальи Гончаровой;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Татьяны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Мавриной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(Лебедевой)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(1902– 1996)–живописца,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станковой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книжной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графики,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исследователя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знатока русского народного искусства.</w:t>
      </w:r>
    </w:p>
    <w:p w:rsidR="00E82430" w:rsidRPr="00E82430" w:rsidRDefault="00C93060" w:rsidP="00E82430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Павел</w:t>
      </w:r>
      <w:r w:rsidR="00B95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Филонов</w:t>
      </w:r>
      <w:r w:rsidR="00B95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творчеством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Филонова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(1883–1941)–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основоположника «аналитического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искусства».</w:t>
      </w:r>
      <w:r w:rsidR="00B95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«Канон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закон»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(1912),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выработанного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стиля: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82430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деланность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тщательная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проработка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 работы,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«видящий»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«знающий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глаз».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«Крестьянская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семья» («Святое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Семейство»,1914)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примитивизма.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главной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творчества–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«Мирового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Расцвета»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«Цветы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Мирового расцвета»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Пропагандистский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20-30–х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«Формула империализма»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(1925);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«Формула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петроградского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пролетариата»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(1920-1921);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«Формула весны»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(1928–1929).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проникнуть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тайные,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видимые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глазу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 процессы зарождения формы из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мельчайших частиц.</w:t>
      </w:r>
      <w:r w:rsidR="00E8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E82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просмотр работ по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книгам и Интернету.</w:t>
      </w:r>
    </w:p>
    <w:p w:rsidR="00C93060" w:rsidRPr="006F32C8" w:rsidRDefault="00C93060" w:rsidP="006F32C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</w:t>
      </w:r>
      <w:r w:rsidR="00E8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Шагал</w:t>
      </w:r>
      <w:r w:rsidR="00E8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E82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Шагала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(1887–1985)– мечтателя,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фантаста,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авангардиста,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создателя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фантазий,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преобразовывали скучные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 витебского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наивно-поэтическом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гротесково-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символическом духе.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приемов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новейших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течений при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сохранении индивидуального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видения.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Жажда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проявившаяся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 фантастических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метаморфозах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предметного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семью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пальцами»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(1911);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«Скрипач»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(1912-1913);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(1915);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«Автопортрет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музой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(Видение)»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(1917–1918);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«Над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городом»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(1914–1918);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«Прогулка»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(1917).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выставках.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Радостное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Эмиграция.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Долгая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плодотворная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Франции. Занятие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театральными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декорациями,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монументальные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«Часы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 крылом»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(1949);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«Фаэтон»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(1977) и др.</w:t>
      </w:r>
      <w:r w:rsidR="006F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6F3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просмотр видео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творчестве художника; описание понравившейся работы в тетради.</w:t>
      </w:r>
    </w:p>
    <w:p w:rsidR="00CC619A" w:rsidRDefault="00C93060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Кузьма</w:t>
      </w:r>
      <w:r w:rsidR="006F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Петров-Водкин</w:t>
      </w:r>
      <w:r w:rsidR="006F3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Кузьмы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Петрова-Водкина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(1878–1939) –крупнейшего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живописца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Серова,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педагоге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-экспериментаторе,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теоретике,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писателе.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</w:t>
      </w:r>
      <w:r w:rsidR="006F3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манеры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традициями европейской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прошлого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выражения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вечных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красоты,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гармонии,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чистоты.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«Сон»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(1910)–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сюжета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полотна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Рафаэля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«Сон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рыцаря».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«Купание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коня»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(1912)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монументальность,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символизм,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близость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древнерусской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иконописи.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«1918годв Петрограде»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(1920)–сочетание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облике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портретов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итальянского Возрождения и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русских </w:t>
      </w:r>
      <w:r w:rsidRPr="00C93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икон.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Педагогическая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Натюрморты.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«Утренний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(1918). «Сферическая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перспектива»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Петрова-Водкина.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планеты, «планетарная»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комиссара»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(1927–1928).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«Весна»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19A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1935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Близость принципам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кинематографа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картин.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</w:t>
      </w:r>
      <w:r w:rsidR="00CC61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творчестве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композиции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натюрморта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072" w:rsidRPr="006C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выбору</w:t>
      </w:r>
      <w:r w:rsid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C619A" w:rsidRPr="00CC619A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учащихся.</w:t>
      </w:r>
    </w:p>
    <w:p w:rsidR="00CC619A" w:rsidRPr="00CC619A" w:rsidRDefault="00CC619A" w:rsidP="00763E67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этапов развития изобразительного искусства;</w:t>
      </w:r>
    </w:p>
    <w:p w:rsidR="00CC619A" w:rsidRPr="005E1B31" w:rsidRDefault="00CC619A" w:rsidP="00763E67">
      <w:pPr>
        <w:numPr>
          <w:ilvl w:val="0"/>
          <w:numId w:val="9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знания о роли и значении изобразительного искусства в системе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культуры, духовно-нравственном развитии человека;</w:t>
      </w:r>
    </w:p>
    <w:p w:rsidR="00CC619A" w:rsidRPr="00CC619A" w:rsidRDefault="00CC619A" w:rsidP="00763E67">
      <w:pPr>
        <w:numPr>
          <w:ilvl w:val="0"/>
          <w:numId w:val="10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понятий изобразительного искусства;</w:t>
      </w:r>
    </w:p>
    <w:p w:rsidR="00CC619A" w:rsidRPr="005E1B31" w:rsidRDefault="00CC619A" w:rsidP="00763E67">
      <w:pPr>
        <w:numPr>
          <w:ilvl w:val="0"/>
          <w:numId w:val="10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художественных школ в западноевропейском и русском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искусстве;</w:t>
      </w:r>
    </w:p>
    <w:p w:rsidR="00CC619A" w:rsidRPr="005E1B31" w:rsidRDefault="00CC619A" w:rsidP="00763E67">
      <w:pPr>
        <w:numPr>
          <w:ilvl w:val="0"/>
          <w:numId w:val="11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комплекс знаний об изобразительном искусстве, направленный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эстетических взглядов, художественного вкуса, пробуждение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изобразительному искусству и деятельности в сфере изобразительного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искусства;</w:t>
      </w:r>
    </w:p>
    <w:p w:rsidR="00CC619A" w:rsidRPr="00CC619A" w:rsidRDefault="00CC619A" w:rsidP="00763E67">
      <w:pPr>
        <w:numPr>
          <w:ilvl w:val="0"/>
          <w:numId w:val="11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основные черты художественного стиля;</w:t>
      </w:r>
    </w:p>
    <w:p w:rsidR="00CC619A" w:rsidRPr="00CC619A" w:rsidRDefault="00CC619A" w:rsidP="00763E67">
      <w:pPr>
        <w:numPr>
          <w:ilvl w:val="0"/>
          <w:numId w:val="11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средства выразительности, которыми пользуется художник;</w:t>
      </w:r>
    </w:p>
    <w:p w:rsidR="00CC619A" w:rsidRPr="005E1B31" w:rsidRDefault="00CC619A" w:rsidP="00763E67">
      <w:pPr>
        <w:numPr>
          <w:ilvl w:val="0"/>
          <w:numId w:val="11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 устной и письменной форме излагать свои мысли </w:t>
      </w:r>
      <w:r w:rsidR="005E1B31"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творчествах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художников;</w:t>
      </w:r>
    </w:p>
    <w:p w:rsidR="00CC619A" w:rsidRPr="005E1B31" w:rsidRDefault="00CC619A" w:rsidP="00763E67">
      <w:pPr>
        <w:numPr>
          <w:ilvl w:val="0"/>
          <w:numId w:val="12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по восприятию произведения изобразительного искусства, умению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к нему свое отношение, проводить ассоциативные связи с другим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 искусств;</w:t>
      </w:r>
    </w:p>
    <w:p w:rsidR="00CC619A" w:rsidRPr="00CC619A" w:rsidRDefault="00CC619A" w:rsidP="00763E67">
      <w:pPr>
        <w:numPr>
          <w:ilvl w:val="0"/>
          <w:numId w:val="12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анализа творческих направлений и творчества отдельного художника;</w:t>
      </w:r>
    </w:p>
    <w:p w:rsidR="00CC619A" w:rsidRPr="00CC619A" w:rsidRDefault="00CC619A" w:rsidP="00763E67">
      <w:pPr>
        <w:numPr>
          <w:ilvl w:val="0"/>
          <w:numId w:val="12"/>
        </w:numPr>
        <w:spacing w:after="0" w:line="240" w:lineRule="auto"/>
        <w:ind w:left="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анализа произведения изобразительного искусства.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методы контроля, система оценок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Аттестация: цели, виды, форма, содержание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реализации учебного предмета "История изобразительного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искусства" включает в себя текущий контроль успеваемости и промежуточную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аттестации учащихся является итоговая аттестация.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средств текущего контроля успеваемости может использоваться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 олимпиады, контрольные письменные работы.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обучающихся проводится в счет аудиторного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 предусмотренного на учебный предмет.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и время проведения промежуточной аттестации по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искусства образовательное учреждение устанавливает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самостоятельно. Это могут быть контрольные уроки, зачеты, экзамены, проводимые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устных опросов, написания рефератов, тестирования.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проведению текущей и промежуточной аттестации 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проходить в других формах: в форме письменной работы на уроке, беседы, 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сообщения на какую-либо тему или письменной работы,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игр, что будет способствовать формированию навыков логического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изложения материала.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аттестации обучающихся создаются фонды оценочных средств, которые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включают в себя методы контроля, позволяющие оценить приобретенные знания, умения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навыки.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Средства, виды, методы текущего и промежуточного контроля: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опросы,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работы,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олимпиада.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предусматривает проведение для обучающихся консультаций с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их подготовки к контрольным урокам, зачетам, экзаменам.</w:t>
      </w:r>
    </w:p>
    <w:p w:rsidR="00CC619A" w:rsidRPr="00763E67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63E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Итоговая аттестация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изучения предмета "История изобразительного искусства"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итоговая аттестация в конце (5) класса, выставляется оценка, которая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заносится в свидетельство об окончании образовательного учреждения.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(6)-летнем сроке обучения итоговая аттестация проводится в конце (6)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содержанию итоговой аттестации обучающихся определяются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учреждением на основании ФГТ.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проводится в форме экзамена.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выпускного экзамена выставляется оценка «отлично», «хорошо»,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«удовлетворительно», «неудовлетворительно».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выпускным экзаменам определяются образовательным учреждением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самостоятельно. Образовательным учреждением должны быть разработаны критерии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оценок итоговой аттестации в соответствии с ФГТ.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прохождении итоговой аттестации выпускник должен продемонстрировать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 умения и навыки в соответствии с программными требованиями.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Критерии оценки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5 «отлично»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Легко ориентируется в изученном материале.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сопоставлять различные взгляды на явление.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Высказывает и обосновывает свою точку зрения.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Показывает умение логически и последовательно мыслить, делать выводы 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обобщения, грамотно и литературно излагать ответ на поставленный вопрос.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Выполнены качественно и аккуратно все практические работы.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Записи в тетради ведутся аккуратно и последовательно.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4 «хорошо»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Легко ориентируется в изученном материале.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Проявляет самостоятельность суждений.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Грамотно излагает ответ на поставленный вопрос, но в ответе допускает неточности,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полно освещает вопрос.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Выполнены практические работы не совсем удачно.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ведении тетради имеются незначительные ошибки.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3 «удовлетворительно»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Основной вопрос раскрывает, но допускает незначительные ошибки, не проявляет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логически мыслить.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Ответ носит в основном репродуктивный характер.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 работы выполнены неэстетично, небрежно, с ошибками.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Записи в тетради ведутся небрежно, несистематично.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Фонды оценочных средств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обучающихся проводится в счет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аудиторного времени, предусмотренного на учебный предмет по окончании 1, 2, 3, 4 (6)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 обучения. Преподаватель по своему усмотрению проводит промежуточную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 по разделам программы.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промежуточной аттестации:</w:t>
      </w:r>
    </w:p>
    <w:p w:rsidR="00CC619A" w:rsidRPr="00CC619A" w:rsidRDefault="00214338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CC619A" w:rsidRPr="0021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еферат</w:t>
      </w:r>
      <w:r w:rsidR="00CC619A"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письменная работа по пройденным темам (проводится в счет аудиторного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619A"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19A" w:rsidRPr="00CC619A" w:rsidRDefault="00214338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C619A" w:rsidRPr="00214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резентация </w:t>
      </w:r>
      <w:r w:rsidR="00CC619A"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пройденным темам (проводится в счет аудиторного времени)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Промежуточная аттестация успеваемости для обучающихся младших классов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написание реферата-исследования по пройденным темам и его защиту.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предусматривает проведение для обучающихся консультаций с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их подготовки к промежуточной аттестации. Консультации проводятся в конце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в счет резерва учебного времени.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Реферат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по работе над рефератом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Тема реферата и ее выбор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должна быть сформулирована грамотно с литературной точки зрения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названии реферата следует определить четкие рамки рассмотрения темы,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должны быть слишком широкими или слишком узкими. Следует по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воздерживаться от использования в названии спорных с научной точки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терминов, излишней наукообразности, а также от чрезмерного упрощения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формулировок; желательно избегать длинных названий.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Оформление титульного листа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Вверху формата указывается название учебного заведения; в центре – тема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реферата; ниже темы справа – Ф.И.О. обучающегося, класс, Ф.И.О. руководителя; внизу –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и год написания.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Оглавление</w:t>
      </w:r>
    </w:p>
    <w:p w:rsidR="00CC619A" w:rsidRPr="00CC619A" w:rsidRDefault="00CC619A" w:rsidP="00763E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оглавления (содержание) с указанием страниц в реферате обязательно.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реферат должен состоять из четырех основных частей:</w:t>
      </w:r>
      <w:r w:rsidR="00763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введение, основной части, заключение и списка литературы.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Введение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должно включать в себя краткое обоснование актуальности темы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реферата. В этой части необходимо также показать, почему рассмотрение данного вопроса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представлять научный интерес и какое может иметь практическое значение. Таким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 тема реферата должна быть актуальна либо с научной точки зрения, либо из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соображений.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школьник умел выделить цель (или несколько целей), а также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которые требуется решить для реализации цели. Например, целью может быть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разных точек зрения на ту или иную личность, а задачами могут выступать: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ее личностных качеств с позиции ряда авторов, освещение ее общественной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т.д. Обычно одна задача рассматривается в одном параграфе реферата.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должно содержать также краткий обзор изученной литературы, в котором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взятый из того или иного источника материал, анализируются его сильные и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 стороны. Объем введения обычно составляет две-три страницы текста.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Основные части реферата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реферата содержит материал, который отобран учеником для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проблемы. Не стоит требовать очень объемных рефератов, превращая труд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в механическое переписывание материала из различных источников.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объем основной части реферата - 10 страниц. Учителю при рецензии, а ученику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необходимо обратить внимание на обоснованное разделение материала на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параграфы, умение формулировать их название, соблюдение логики изложения.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реферата, кроме содержания, выбранного из разных литературных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источников, также должна включать в себя собственное мнение обучающегося и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самостоятельные выводы, опирающиеся на приведенные факты.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Заключение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– часть реферата, в которой формулируются выводы по параграфам,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обращается внимание на выполнение поставленных по введении задач и целей (или цели).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должно быть четким, кратким, вытекающим из основной части. Объем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– 2-3 страницы.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Список изученной литературы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Источники должны быть перечислены в алфавитной последовательности (по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буквам фамилий авторов или по названиям сборников). Необходимо указать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издания, название издательства, год издания.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Основные требования к написанию реферата:</w:t>
      </w:r>
    </w:p>
    <w:p w:rsidR="00CC619A" w:rsidRPr="00CD6B57" w:rsidRDefault="00CC619A" w:rsidP="00CD6B57">
      <w:pPr>
        <w:pStyle w:val="a3"/>
        <w:numPr>
          <w:ilvl w:val="0"/>
          <w:numId w:val="15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структуры в оформлении и изложении материала реферата</w:t>
      </w:r>
      <w:r w:rsidR="00214338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(титульный лист, оглавление и т.д.);</w:t>
      </w:r>
    </w:p>
    <w:p w:rsidR="00CC619A" w:rsidRPr="00CD6B57" w:rsidRDefault="00CC619A" w:rsidP="00CD6B57">
      <w:pPr>
        <w:pStyle w:val="a3"/>
        <w:numPr>
          <w:ilvl w:val="0"/>
          <w:numId w:val="15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выбранная тема должна содержать определенную проблему и быть</w:t>
      </w:r>
      <w:r w:rsidR="00214338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адекватной школьному уровню по объему и степени научности;</w:t>
      </w:r>
    </w:p>
    <w:p w:rsidR="00CC619A" w:rsidRPr="00CD6B57" w:rsidRDefault="00CC619A" w:rsidP="00CD6B57">
      <w:pPr>
        <w:pStyle w:val="a3"/>
        <w:numPr>
          <w:ilvl w:val="0"/>
          <w:numId w:val="15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цитирования в реферате обязательно, что характеризует степень</w:t>
      </w:r>
      <w:r w:rsidR="00214338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научности;</w:t>
      </w:r>
    </w:p>
    <w:p w:rsidR="00CC619A" w:rsidRPr="00CD6B57" w:rsidRDefault="00CC619A" w:rsidP="00CD6B57">
      <w:pPr>
        <w:pStyle w:val="a3"/>
        <w:numPr>
          <w:ilvl w:val="0"/>
          <w:numId w:val="15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реферата не должен превышать 15 страниц текста;</w:t>
      </w:r>
    </w:p>
    <w:p w:rsidR="00CC619A" w:rsidRPr="00CD6B57" w:rsidRDefault="00CC619A" w:rsidP="00CD6B57">
      <w:pPr>
        <w:pStyle w:val="a3"/>
        <w:numPr>
          <w:ilvl w:val="0"/>
          <w:numId w:val="15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 заключение являются осмыслением основной части реферата.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Процедура защиты реферата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позднее, чем за неделю до сдачи, реферат представляется выпускником на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рецензию учителю-предметнику.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знакомится с рецензией на представленную работу и выставляет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 оценку после защиты реферата.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реферата должна представлять собой научное обоснование проблемы.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в течение 10-15 минут рассказывает о его актуальности, поставленных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и задачах, изученной литературе, структуре основной части, о выводах, сделанных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работы. ".</w:t>
      </w:r>
      <w:r w:rsidR="003F441B" w:rsidRPr="003F4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619A" w:rsidRPr="00214338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Выставление оценки</w:t>
      </w:r>
      <w:r w:rsidR="00214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складывается из ряда позиций:</w:t>
      </w:r>
    </w:p>
    <w:p w:rsidR="00CC619A" w:rsidRPr="00CD6B57" w:rsidRDefault="00CC619A" w:rsidP="00CD6B57">
      <w:pPr>
        <w:pStyle w:val="a3"/>
        <w:numPr>
          <w:ilvl w:val="0"/>
          <w:numId w:val="16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к содержанию реферата;</w:t>
      </w:r>
    </w:p>
    <w:p w:rsidR="00CC619A" w:rsidRPr="00CD6B57" w:rsidRDefault="00CC619A" w:rsidP="00CD6B57">
      <w:pPr>
        <w:pStyle w:val="a3"/>
        <w:numPr>
          <w:ilvl w:val="0"/>
          <w:numId w:val="16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требований к содержанию реферата и грамотному раскрытию</w:t>
      </w:r>
      <w:r w:rsidR="00214338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темы;</w:t>
      </w:r>
    </w:p>
    <w:p w:rsidR="00CC619A" w:rsidRPr="00CD6B57" w:rsidRDefault="00CC619A" w:rsidP="00CD6B57">
      <w:pPr>
        <w:pStyle w:val="a3"/>
        <w:numPr>
          <w:ilvl w:val="0"/>
          <w:numId w:val="16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четко защитить представленный реферат;</w:t>
      </w:r>
    </w:p>
    <w:p w:rsidR="00CC619A" w:rsidRPr="00CD6B57" w:rsidRDefault="00CC619A" w:rsidP="00CD6B57">
      <w:pPr>
        <w:pStyle w:val="a3"/>
        <w:numPr>
          <w:ilvl w:val="0"/>
          <w:numId w:val="16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формулировать точные ответы на задаваемые вопросы.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Перечень тем рефератов-исследований по пройденным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темам в рамках промежуточной аттестации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Первобытное искусство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Древнего Египта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Древнего Египта додинастического периода (конец V-IV тыс. до н. э. –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III тыс. - 3000-2800 гг. до н. э.).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Египта в эпоху Древнего царства (3200-2400 гг. до н. э.)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Древнего Египта в эпоху Среднего царства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XXI- начало XIX вв. до н.э.)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Древнего Египта эпохи Нового царства (XVI –XII вв. до н. э.) 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Позднего периода (XI в. -332 г. до н.э.).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стран Передней Азии (страны Двуречья)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стран Двуречья (IV – III тыс. до н.э.)</w:t>
      </w:r>
    </w:p>
    <w:p w:rsidR="00CC619A" w:rsidRPr="00CC619A" w:rsidRDefault="00214338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ново вавилонского</w:t>
      </w:r>
      <w:r w:rsidR="00CC619A"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царства (VII – VI вв. до н. э.).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Античное искусство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Древней Греции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Эгейского мира (III тыс. – XI в. до н.э.).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Древней Греции гомеровского периода (XI –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вв. до н. э.)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Древней Греции эпохи архаики (VII – VI вв.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н. э.)</w:t>
      </w:r>
    </w:p>
    <w:p w:rsidR="00CC619A" w:rsidRPr="00CC619A" w:rsidRDefault="00CC619A" w:rsidP="00214338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Древней Греции эпохи классики (V в. до н. э.</w:t>
      </w:r>
      <w:r w:rsidR="0021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треть IV в. до н. 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Древней Греции эпохи эллинизма (конец IV-I вв. до н.э.)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Древнего Рима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Этрурии (VIII – II вв. до н. 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Рима республиканского периода (V – I вв. до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Древнего Рима периода Империи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Искусство скифов античной эпохи (VII в. до н. э. – III в. н. 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Раннехристианское искусство (II - IV вв. н. 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Византии V- XII веков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стран Западной и Центральной Европы V – XIV веков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«варварских» государств империи франков в V-X вв.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периода империи Карла Великого (последняя четверть VIII в. первая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половина IX в.)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стран Западной Европы романского периода (XI - XII вв.)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стран Западной Европы эпохи готики (XII-XIV вв.)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готического стиля во Франции, Германии и Англии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стран зарубежного Востока Средних веков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стран Ближнего Востока – Ирана, малой Азии и Османской Турции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Индии (с 3-го тысячелетия до н. э. до VII в. н.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Китая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изобразительного искусства Японии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Презентация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по созданию презентации в программе Microsoft</w:t>
      </w:r>
      <w:r w:rsidR="00675A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Power</w:t>
      </w:r>
      <w:r w:rsidR="00675A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Point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презентации:</w:t>
      </w:r>
    </w:p>
    <w:p w:rsidR="00CC619A" w:rsidRPr="00CD6B57" w:rsidRDefault="00CC619A" w:rsidP="00CD6B57">
      <w:pPr>
        <w:pStyle w:val="a3"/>
        <w:numPr>
          <w:ilvl w:val="0"/>
          <w:numId w:val="17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презентации должен составлять не менее 10 слайдов, из них: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слайд: титульный лист, который должен содержать название образовательной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 название проекта; Ф.И.О. автора; Ф.И.О. преподавателя-куратора; город и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написания.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слайд: содержание, где представлены основные этапы (моменты) урока-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и т.д.</w:t>
      </w:r>
    </w:p>
    <w:p w:rsidR="00CC619A" w:rsidRPr="00CC619A" w:rsidRDefault="00CC619A" w:rsidP="00CD6B5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слайды урока-презентации - глоссарий и список литературы.</w:t>
      </w:r>
    </w:p>
    <w:p w:rsidR="00CC619A" w:rsidRPr="00CD6B57" w:rsidRDefault="00CC619A" w:rsidP="00CD6B57">
      <w:pPr>
        <w:pStyle w:val="a3"/>
        <w:numPr>
          <w:ilvl w:val="0"/>
          <w:numId w:val="17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дизайн-</w:t>
      </w:r>
      <w:r w:rsid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эргономические требования: ограниченное количество объектов на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слайде, сочетаемость цветов, цвет текста.</w:t>
      </w:r>
    </w:p>
    <w:p w:rsidR="00CC619A" w:rsidRPr="00CD6B57" w:rsidRDefault="00CC619A" w:rsidP="00CD6B57">
      <w:pPr>
        <w:pStyle w:val="a3"/>
        <w:numPr>
          <w:ilvl w:val="0"/>
          <w:numId w:val="17"/>
        </w:numPr>
        <w:spacing w:after="0" w:line="240" w:lineRule="auto"/>
        <w:ind w:left="-426" w:right="-1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импортированных объектов из существующих цифровых</w:t>
      </w:r>
      <w:r w:rsidR="00675AE6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ресурсов.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Этапы работы по созданию презентации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презентации состоит из трех этапов: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Планирование презентации – это многошаговая процедура, включающая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целей, формирование структуры и логики подачи материала. Планирование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включает в себя: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основной идеи презентации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целей и задач.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структуры презентации.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Сбор информации, в том числе дополнительной информации.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Подготовка заключения.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Проверка логики подачи материала.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Планирование выступления.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Разработка презентации – учет методологических особенностей подготовки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слайдов презентации, включая вертикальную и горизонтальную логику, содержание и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текстовой и графической информации.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Репетиция презентации – проверка созданной презентации и необходимая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оформлению презентации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оформлении презентаций выделяют два блока: оформление слайдов и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информации на них. Для создания качественной презентации необходимо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ряд требований, предъявляемых к оформлению данных блоков.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Оформление слайдов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Стиль: выбор и соблюдение единого стиля оформления, наиболее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теме презентации.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Подчинение вспомогательной информации (управляющие кнопки) основной</w:t>
      </w:r>
    </w:p>
    <w:p w:rsidR="00532268" w:rsidRPr="003F441B" w:rsidRDefault="00CC619A" w:rsidP="003F441B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 (текстом, иллюстрациями).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Фон: предпочтительны холодные тона.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цвета: на одном слайде рекомендуется использование не более трех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цветов: для фона, для заголовка, для текста. Для фона и текста используются контрастные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цвета. Обращайте внимание на цвет гиперссылок (до и после использования). Таблица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сочетаемости цветов в приложении.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эффекты: использование возможностей компьютерной анимации</w:t>
      </w:r>
      <w:r w:rsidR="005E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представления информации на слайде допускается, но без злоупотребления ими.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информации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информации: использование коротких слов и предложений,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минимального количества предлогов, наречий, прилагательных. Заголовки должны быть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активными.</w:t>
      </w:r>
    </w:p>
    <w:p w:rsidR="00CC619A" w:rsidRPr="00CC619A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информации на странице: предпочтительно горизонтальное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информации. Наиболее важная информация должна располагаться в центре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экрана. Картинка на слайде должна быть подписана, надпись должна располагаться под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Шрифты: для заголовка - не менее 24 размера, для информации - не менее 18.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Шрифты без засечек, рассчитанные на большое расстояние. Не следует использовать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типы шрифтов в одной презентации. Для выделения информации рекомендуется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жирный шрифт, курсив или подчеркивание. Не стоит злоупотреблять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прописными буквами (они читаются хуже строчных).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выделения информации: рамки, границы, заливка, штриховка, стрелки,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диаграммы, схемы для иллюстрации наиболее важным фактов.</w:t>
      </w:r>
    </w:p>
    <w:p w:rsidR="00CC619A" w:rsidRPr="00675AE6" w:rsidRDefault="00CC619A" w:rsidP="00675AE6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Объем </w:t>
      </w:r>
      <w:r w:rsidR="00675AE6" w:rsidRPr="00CC61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информации.</w:t>
      </w:r>
      <w:r w:rsidR="00675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следует загружать слайд слишком большим объемом информации: люди могут</w:t>
      </w:r>
      <w:r w:rsidR="00675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 запомнить не более трех фактов, выводов, определений.</w:t>
      </w:r>
      <w:r w:rsidR="00675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слайдов: с текстом, с таблицами, с диаграммами, с иллюстрациями.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Перечень тем презентаций – исследований по пройденным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темам в рамках промежуточной аттестации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первой трети XVIII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искусство середины XVIII в.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архитектура второй половины XVIII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живопись и скульптура второй половины XVIII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Франции рубежа XVIII - XIX вв.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искусства Испании конца XVIII – начала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Романтизм в искусстве Франции начала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критического реализма во Франции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Камиль Коро и Барбизонская школа живописи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Франции второй половины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Эдуарда Мане (1832-1883)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Огюста Родена (1840-1917)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Неоимпрессионизм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Постимпрессионизм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Символизм в искусстве рубежа XIX - XX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 и его национальные разновидности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и скульптура Высокого классицизма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живопись первой половины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О.А. Кипренского (1782 – 1836) и Тропинина (1776 – 1857).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Венецианов и его школа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историческая школа. Творчество К.П. Брюллова (1799 – 1852) и А.А.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(1806 – 1858).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П.А. Федотова (1815 – 1852)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живопись 60-х годов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«Товарищество передвижных художественных выставок»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Батальная живопись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пейзажного жанра 2-й половины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И.Е. Репина (1844 – 1930)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живопись 70 – 90-х гг. XIX века.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В.М. Васнецова (1848 – 1926)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и скульптура второй половины XIX века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 конца XIX - начала XX вв.</w:t>
      </w:r>
    </w:p>
    <w:p w:rsidR="00CC619A" w:rsidRPr="00CC619A" w:rsidRDefault="00CC619A" w:rsidP="00CC619A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бытового и исторического жанров</w:t>
      </w:r>
    </w:p>
    <w:p w:rsidR="00F56BB1" w:rsidRDefault="00CC619A" w:rsidP="00F56BB1">
      <w:pPr>
        <w:spacing w:after="0" w:line="240" w:lineRule="auto"/>
        <w:ind w:left="-426" w:right="-12"/>
      </w:pP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К.А. Коровина (1861 – 1939) и В.А. Серова (1865 – 1911)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М.А. Врубеля (1856 –1910</w:t>
      </w:r>
      <w:r w:rsidR="00675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56BB1" w:rsidRPr="00F56BB1">
        <w:t xml:space="preserve">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аттестация</w:t>
      </w:r>
    </w:p>
    <w:p w:rsid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"История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искусства"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содержанию итоговой аттестации обучающихся определяются образовательным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ФГТ.</w:t>
      </w:r>
    </w:p>
    <w:p w:rsid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проводится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продемонстрировать знания,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программой.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знания: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искусствоведческой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определение нескольким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предложенным терминам).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3.Анализичеткая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(предложенного) художника.</w:t>
      </w:r>
    </w:p>
    <w:p w:rsidR="00F56BB1" w:rsidRPr="00F56BB1" w:rsidRDefault="00F56BB1" w:rsidP="00CC0060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выполнено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произведение;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C0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(достаточно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подробный);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которыми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пользовался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композиционное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горизонта, точка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схода,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колорит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т.д.);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замысел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художника,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отношение.</w:t>
      </w:r>
    </w:p>
    <w:p w:rsidR="00D853AF" w:rsidRDefault="00D853AF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1.И. Айвазовский"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Девятый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"Черное море"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Бенуа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"Прогулка короля"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Борисов-Мусатов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водоема",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"Автопортрет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сестрой" 4.К. Брюллов "Последний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Помпеи"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5.Ф. Васильев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"Мокрый луг",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"Оттепель"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6.В. Васнецов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"Богатыри",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"После побоища Игоря Святославовича с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половцами"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7.А. Венецианов "Гумно", "На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пашне.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 жатве. Лето"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8.В. Верещагин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"Апофеоз войны", "Шипка-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Шейново. Скобелев под Шипкой"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9.М. Врубель "</w:t>
      </w:r>
      <w:r w:rsidR="00D853AF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сидящий"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Коровин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"Хористка", "У балкона. Испанка Леонора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Ампара"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Крамской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"Христос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пустыне"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Кузнецов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"Мираж в степи", "В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степи за работой. Стрижка овец".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13.А. Куинджи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"Березовая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роща",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"Украинская ночь"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Кустодиев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"Купчиха за чаем",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"Портрет Ф. И. Шаляпина", "Масленица"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15.А. Лактионов "Письмо с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16.Е. Лансере "Императрица Елизавета Петровна 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Царском селе"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Левитан "Март",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"Над вечным покоем",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"Осенний день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Сокольники"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18.А. </w:t>
      </w:r>
      <w:r w:rsidR="00D853AF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Лентулов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"Москва"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19.В. Маковский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бульваре"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20.В. Максимов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"Приход колдуна на крестьянскую свадьбу"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Матис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"Танец",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"Красные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"Красная комната"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22.И. Машков "Синие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сливы",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"Портрет дамы с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фазанами"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23.М. Нестеров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"Видение отроку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Варфоломею",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"Портрет В. Мухиной"</w:t>
      </w:r>
    </w:p>
    <w:p w:rsidR="00F56BB1" w:rsidRPr="00F56BB1" w:rsidRDefault="00F56BB1" w:rsidP="00D853AF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24.В. Перов "Сельский крестный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на пасху",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"Чаепитие в Мытищах",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"Проводы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покойника"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25.К. Петров-Водкин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"Сон",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"Купание красного коня"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26.П. Пикассо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"Авиньонские девицы", "Портрет Воллара",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"Герника"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27.В. Поленов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"Московский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дворик", "Христос и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грешница"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28.В. Пукирев "Неравный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брак"</w:t>
      </w:r>
    </w:p>
    <w:p w:rsidR="00D853AF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29.И. Репин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"Крестный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в Курской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губернии", "Царевна Софья",</w:t>
      </w:r>
      <w:r w:rsidR="00D8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"Не ждали"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30.М. Савицкий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"Ремонтные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 железной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дороге"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31.А. Саврасов "Грачи прилетели", "Проселок"</w:t>
      </w:r>
    </w:p>
    <w:p w:rsidR="00B179F9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32.В. Серов "Девочка с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персиками", "</w:t>
      </w:r>
      <w:r w:rsidR="00B179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Девушка,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освещенная солнцем",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"Петр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I" 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33.К. Сомов "Дама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голубом",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"Зима. Каток"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34.В. Суриков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"Утро стрелецкой казни", "Боярыня Морозова ","Меньшиков в Березове"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35.С.П. Ткачев."Дорогами войны", "Май1945","Лихолетье Русское поле"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36.В. Тропинин "Женщина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окне"(Казначейша),"Портрет Карла Брюллова", "Автопортрет на фоне Кремля"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37.Б. Угаров "Ленинградка"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38.В. Федотов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"Сватовство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айора", "Анкор, еще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анкор!"</w:t>
      </w:r>
    </w:p>
    <w:p w:rsidR="00F56BB1" w:rsidRPr="00F56BB1" w:rsidRDefault="00F56BB1" w:rsidP="00B179F9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39.И. Шишкин "Рожь", "Корабельная роща",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"Дождь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дубовом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лесу" 40.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К. Юон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"Парад на Красной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в Москве7 ноября 1941 года" 41.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Н. Ярошенко "Всюду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жизнь"</w:t>
      </w:r>
    </w:p>
    <w:p w:rsidR="00B179F9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  <w:r w:rsid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терминов</w:t>
      </w:r>
      <w:r w:rsid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итоговой</w:t>
      </w:r>
      <w:r w:rsid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аттестации </w:t>
      </w:r>
    </w:p>
    <w:p w:rsidR="00F56BB1" w:rsidRPr="00F56BB1" w:rsidRDefault="00F56BB1" w:rsidP="00B90167">
      <w:pPr>
        <w:spacing w:after="0" w:line="240" w:lineRule="auto"/>
        <w:ind w:left="-426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Абстракционизм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Буквица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Авангардизм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 жанр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Автопортрет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179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Академизм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Витраж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Акварель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 ("Ренессанс")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Акведук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Восьмерик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Акрополь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Ампир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"Галантный жанр"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Амфитеатр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Глиптика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Амфора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Гобелен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Анималистический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"Голубая роза"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Горельеф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Античное искусство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Готика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Анфилада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Гравюра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Апсида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Гризайль</w:t>
      </w:r>
      <w:r w:rsidR="00B1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Архаика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Деисус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Декоративно-прикладное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Базилика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Баптистерий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"Барбизонцы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Диорама Барельеф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Диптих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Барокко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Дольмен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Батальный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Дорический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Батик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"Бубновый валет"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Закомара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Зодчество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Изразцы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Икона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Иконостас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33BFA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Инкрустация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Инсталляция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Интерьер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Ионический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орден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искусств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Канон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Канопа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Капитель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Кариатида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Карикатура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Керамика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Классицизм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Коллаж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Колонна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Колорит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Контраст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Контррельеф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Кремль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Кромлех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Круглая скульптура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Ксилография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33BFA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Купол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Курос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Кьяроскуро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Лемех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Лессировка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Линогравюра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Литография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Пиктография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Полиптих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Портик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Портрет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Примитивизм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Постимпрессионизм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Локальный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Лубок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Маньеризм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Мавзолей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Майолика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"Малые голландцы"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Мастаба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Мегалиты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Мемориальные сооружения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Менгиры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Миниатюра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"Мир искусства"</w:t>
      </w:r>
      <w:r w:rsidR="00933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Мифологический жанр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Модерн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Мольберт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Монументальная живопись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Монументальная скульптура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Набойка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Набросок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Натюрморт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Некрополь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Неф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Нюанс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Обеликс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Орнамент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"Окна ТАСС"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Палаццо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Палитра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Панорама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Пантеон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Парсуна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Пастель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Пейзаж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Первобытное искусство"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Передвижники"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Петроглифы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Пилон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Пилястра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Фреска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Фриз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Триптих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Триумфальная арка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Фаюмский портрет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Филигрань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Промыслы народные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Пуантилизм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Рельеф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Рококо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Романский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Романтизм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Ротонда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Сангина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Светотень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 чудес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Сепия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Силуэт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Скульптура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Станковое искусство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Супрематизм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Сфумато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Сюрреализм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Текстиль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Термы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Терракота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Финифть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Фовизм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Фронтон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Футуризм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Чеканка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Чернофигурный стиль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Четверик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Шарж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167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Шпалера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Шрифт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Штрих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Эклектика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Экслибрис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Экспозиция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Экспрессионизм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Эллинизм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Эмаль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Энкаустика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Эстамп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Ювелирное искусство</w:t>
      </w:r>
    </w:p>
    <w:p w:rsidR="00F56BB1" w:rsidRPr="00B90167" w:rsidRDefault="00F56BB1" w:rsidP="00B90167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5.МЕТОДИЧЕСКОЕ</w:t>
      </w:r>
      <w:r w:rsid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  <w:r w:rsid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</w:t>
      </w:r>
      <w:r w:rsid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0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1.Методические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учебно-тематическим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планом. </w:t>
      </w:r>
      <w:r w:rsidR="002D3096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ведущему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подойти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изложению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</w:t>
      </w:r>
      <w:r w:rsidR="00B90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обстоятельства: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развития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количество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в группе, их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особенности.</w:t>
      </w:r>
    </w:p>
    <w:p w:rsidR="00F56BB1" w:rsidRPr="00F56BB1" w:rsidRDefault="00F56BB1" w:rsidP="00D664D3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учебным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активному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прочному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усвоению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направленность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смежных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(«Беседы об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искусстве»,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«Живопись»,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«Рисунок»,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станковая»).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творческого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контакта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удается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дублирования, добиться рационального использования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времени.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знакомились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явлениями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 искусстве,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посещали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культурно-просветительской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деятельностью.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явлениях, с журнальными 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газетными статьями.</w:t>
      </w:r>
    </w:p>
    <w:p w:rsidR="00F56BB1" w:rsidRPr="00F56BB1" w:rsidRDefault="00F56BB1" w:rsidP="00D664D3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</w:t>
      </w:r>
      <w:r w:rsidR="00D664D3"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преподавания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опираться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диалогический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обучения.</w:t>
      </w:r>
      <w:r w:rsidR="00D66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учащихся: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поводу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просмотренной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фильма, информации, полученной из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Интернета, прочитанной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статьи.</w:t>
      </w:r>
    </w:p>
    <w:p w:rsidR="00F56BB1" w:rsidRPr="00F56BB1" w:rsidRDefault="00F56BB1" w:rsidP="003A331C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2.Рекомендации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минимальных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r w:rsidR="00D66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самостоятельную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сложившихс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целесообразности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 индивидуальных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ученика.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должны быть регулярными и систематическими. Выполнение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</w:p>
    <w:p w:rsidR="00F56BB1" w:rsidRPr="00F56BB1" w:rsidRDefault="003A331C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художественными альбомами,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 - выполнение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задания;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докладов, рефератов;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(выставок,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театров, концертных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др.);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выставках,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культурно-просветительской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работы: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саморазвитию,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творческому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справочную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специальную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способности.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несколько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функций: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образовательную (систематизация и закрепление знаний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учащихся),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развивающую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(развитие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учащихся–их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 памяти, мышления, речи),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воспитательную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мотивов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навыков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знания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самоконтроля,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 качеств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личности–честности,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трудолюбия,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требовательности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(подготовка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сообщений,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докладов,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рефератов)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учащихся: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лучшему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знаний;</w:t>
      </w:r>
    </w:p>
    <w:p w:rsidR="00F56BB1" w:rsidRPr="00F56BB1" w:rsidRDefault="003A331C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самообразовании,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максимально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развивает познавательные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способности личности;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-формирует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кругозор;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сочетанию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внеаудиторной самостоятельной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ее, консультационная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помощь,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материалами позволяет эффективно организовать внеаудиторную работу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учащимися самостоятельной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F56BB1" w:rsidRPr="003A331C" w:rsidRDefault="00F56BB1" w:rsidP="003A331C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6.СПИСОК</w:t>
      </w:r>
      <w:r w:rsid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r w:rsid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</w:t>
      </w:r>
      <w:r w:rsid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3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</w:p>
    <w:p w:rsidR="00F56BB1" w:rsidRPr="00F56BB1" w:rsidRDefault="00F56BB1" w:rsidP="003A331C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1.Список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1.Бартенев И.А.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Батажкова И.А. Очерки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31C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стилей.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Искусство, 1984.</w:t>
      </w:r>
      <w:r w:rsidR="003A331C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Белов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31C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А.М., Вязовикина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31C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К.А.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Научно-популярное</w:t>
      </w:r>
    </w:p>
    <w:p w:rsidR="00F56BB1" w:rsidRPr="00F56BB1" w:rsidRDefault="003A331C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 –М.: ЗАО «</w:t>
      </w:r>
      <w:r w:rsidR="00F56BB1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РОСМЭН-ПРЕСС»,2008.–416с.–(Современная школьная энциклопедия).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3.БенуаА.Н.История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31C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народов.Т.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1.–СПб: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</w:t>
      </w:r>
      <w:r w:rsidR="003A3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«Нева»,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2002.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5.Брунов Н.И. Очерки по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архитектуры. Т.1– М.: ЗАО Центр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полиграф, 2003.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6.ИльинаТ.В.История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Западноевропейское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3-еизд., перераб. и доп.– М.:Высш. шк., 2000.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7.ИльинаТ.В.История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3-еизд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перераб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 – М.:Высш. шк., 2000.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8.История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зарубежного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Кузьминой,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Н.Л.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Мальцевой.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Искусство, 1971.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зарубежных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Первобытное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общество, Древний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Восток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Античность/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Доброклонского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Чубовой.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искусство, 1981.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История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исп.–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ЗАО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Бета–сервис, 1998.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Кащекова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И.Э.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античности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модерна: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2000.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Соловьев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интерьера.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Сварог и К, 2001.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Сурина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архитектуре: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вузов.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дизайна. –М.: ИКЦ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Ростовн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МарТ, 2003.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ТкачевВ.Н. История архитектуры: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Учебник. –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М.:Высшая школа, 1987.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Энциклопедия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[Том7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Искусство.Ч.1. Архитектура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декоративно-прикладное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древнейших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времѐн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эпохи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Возрождения. -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изд., испр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./ред.к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оллегия: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Аксѐнова,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Майсурян,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Володихин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др.–М: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энциклопедий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Аванта+, Астрель, 2007.</w:t>
      </w:r>
    </w:p>
    <w:p w:rsidR="00F56BB1" w:rsidRPr="00F56BB1" w:rsidRDefault="00F56BB1" w:rsidP="00EA7FF9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Энциклопедия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 [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Том7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Искусство.Ч.2. Архитектура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декоративно-прикладноеискусствоXVII–XX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веков. -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3-еизд</w:t>
      </w:r>
      <w:r w:rsidR="00EA7FF9"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перераб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./ред. коллегия: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Аксѐнова,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Н.Майсурян,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Н.Масалинидр.–М: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энциклопедий Аванта+, Астрель, 2010.</w:t>
      </w:r>
    </w:p>
    <w:p w:rsidR="00F56BB1" w:rsidRPr="00EA7FF9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2.Перечень</w:t>
      </w:r>
      <w:r w:rsidR="00EA7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7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</w:t>
      </w:r>
      <w:r w:rsidR="00EA7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7F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</w:p>
    <w:p w:rsidR="00F56BB1" w:rsidRPr="00F56BB1" w:rsidRDefault="00F56BB1" w:rsidP="00F56BB1">
      <w:pPr>
        <w:spacing w:after="0" w:line="240" w:lineRule="auto"/>
        <w:ind w:left="-426" w:right="-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1.Технические средства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 видео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магнитофон, компьютер, проигрыватель. 2.Другие</w:t>
      </w:r>
      <w:r w:rsidR="00EA7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обучения:</w:t>
      </w:r>
    </w:p>
    <w:p w:rsidR="00F56BB1" w:rsidRPr="00CD6B57" w:rsidRDefault="00F56BB1" w:rsidP="00CD6B57">
      <w:pPr>
        <w:pStyle w:val="a3"/>
        <w:numPr>
          <w:ilvl w:val="0"/>
          <w:numId w:val="21"/>
        </w:numPr>
        <w:spacing w:after="0" w:line="240" w:lineRule="auto"/>
        <w:ind w:left="0" w:right="-12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наглядно-плоскостные: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работ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доски,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доски;</w:t>
      </w:r>
    </w:p>
    <w:p w:rsidR="00F56BB1" w:rsidRPr="00CD6B57" w:rsidRDefault="00F56BB1" w:rsidP="00CD6B57">
      <w:pPr>
        <w:pStyle w:val="a3"/>
        <w:numPr>
          <w:ilvl w:val="0"/>
          <w:numId w:val="19"/>
        </w:numPr>
        <w:spacing w:after="0" w:line="240" w:lineRule="auto"/>
        <w:ind w:left="0" w:right="-12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ресурсы: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учебники, мультимедийные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энциклопедии, сетевые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ресурсы;</w:t>
      </w:r>
    </w:p>
    <w:p w:rsidR="00F56BB1" w:rsidRPr="00CD6B57" w:rsidRDefault="00F56BB1" w:rsidP="00CD6B57">
      <w:pPr>
        <w:pStyle w:val="a3"/>
        <w:numPr>
          <w:ilvl w:val="0"/>
          <w:numId w:val="18"/>
        </w:numPr>
        <w:spacing w:after="0" w:line="240" w:lineRule="auto"/>
        <w:ind w:left="0" w:right="-12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аудиовизуальные: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слайд-фильмы,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видеофильмы,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кинофильмы,</w:t>
      </w:r>
      <w:r w:rsidR="00EA7FF9"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аудиозаписи</w:t>
      </w:r>
      <w:r w:rsidRP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414" w:rsidRDefault="00F56BB1" w:rsidP="00CD6B57">
      <w:pPr>
        <w:spacing w:after="0" w:line="240" w:lineRule="auto"/>
        <w:ind w:right="-12" w:hanging="426"/>
        <w:rPr>
          <w:rFonts w:ascii="Times New Roman" w:eastAsia="Times New Roman" w:hAnsi="Times New Roman" w:cs="Times New Roman"/>
          <w:color w:val="000000"/>
        </w:rPr>
      </w:pPr>
      <w:r w:rsidRPr="00F56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3.Авторские презентации</w:t>
      </w:r>
      <w:r w:rsidR="00CD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преподавателя по темам программ.</w:t>
      </w:r>
    </w:p>
    <w:sectPr w:rsidR="00615414" w:rsidSect="00CB6E5E">
      <w:pgSz w:w="12240" w:h="15840"/>
      <w:pgMar w:top="1134" w:right="850" w:bottom="993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D1" w:rsidRDefault="007617D1" w:rsidP="007F3C72">
      <w:pPr>
        <w:spacing w:after="0" w:line="240" w:lineRule="auto"/>
      </w:pPr>
      <w:r>
        <w:separator/>
      </w:r>
    </w:p>
  </w:endnote>
  <w:endnote w:type="continuationSeparator" w:id="0">
    <w:p w:rsidR="007617D1" w:rsidRDefault="007617D1" w:rsidP="007F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D1" w:rsidRDefault="007617D1" w:rsidP="007F3C72">
      <w:pPr>
        <w:spacing w:after="0" w:line="240" w:lineRule="auto"/>
      </w:pPr>
      <w:r>
        <w:separator/>
      </w:r>
    </w:p>
  </w:footnote>
  <w:footnote w:type="continuationSeparator" w:id="0">
    <w:p w:rsidR="007617D1" w:rsidRDefault="007617D1" w:rsidP="007F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559F"/>
    <w:multiLevelType w:val="hybridMultilevel"/>
    <w:tmpl w:val="18EE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1CEC"/>
    <w:multiLevelType w:val="hybridMultilevel"/>
    <w:tmpl w:val="8D78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12ADC"/>
    <w:multiLevelType w:val="hybridMultilevel"/>
    <w:tmpl w:val="2FC2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F2399"/>
    <w:multiLevelType w:val="hybridMultilevel"/>
    <w:tmpl w:val="7DA6A5A6"/>
    <w:lvl w:ilvl="0" w:tplc="3378D3F8">
      <w:start w:val="1"/>
      <w:numFmt w:val="decimal"/>
      <w:lvlText w:val="%1."/>
      <w:lvlJc w:val="left"/>
      <w:pPr>
        <w:ind w:left="720" w:hanging="360"/>
      </w:pPr>
      <w:rPr>
        <w:rFonts w:ascii="mes New Roman" w:hAnsi="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F45B4"/>
    <w:multiLevelType w:val="hybridMultilevel"/>
    <w:tmpl w:val="8684FE6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F3D4906"/>
    <w:multiLevelType w:val="hybridMultilevel"/>
    <w:tmpl w:val="E684E75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42F7A02"/>
    <w:multiLevelType w:val="hybridMultilevel"/>
    <w:tmpl w:val="8CF4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94BF4"/>
    <w:multiLevelType w:val="hybridMultilevel"/>
    <w:tmpl w:val="8342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C69AB"/>
    <w:multiLevelType w:val="hybridMultilevel"/>
    <w:tmpl w:val="4BC40C4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49760A5C"/>
    <w:multiLevelType w:val="hybridMultilevel"/>
    <w:tmpl w:val="14FC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E2704"/>
    <w:multiLevelType w:val="hybridMultilevel"/>
    <w:tmpl w:val="2172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A7D94"/>
    <w:multiLevelType w:val="hybridMultilevel"/>
    <w:tmpl w:val="ACB0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E5A30"/>
    <w:multiLevelType w:val="hybridMultilevel"/>
    <w:tmpl w:val="642A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402A9"/>
    <w:multiLevelType w:val="hybridMultilevel"/>
    <w:tmpl w:val="4818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0087F"/>
    <w:multiLevelType w:val="hybridMultilevel"/>
    <w:tmpl w:val="3A66C40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635D2E8B"/>
    <w:multiLevelType w:val="hybridMultilevel"/>
    <w:tmpl w:val="73F017D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68943B2D"/>
    <w:multiLevelType w:val="hybridMultilevel"/>
    <w:tmpl w:val="6F12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555FD"/>
    <w:multiLevelType w:val="hybridMultilevel"/>
    <w:tmpl w:val="0D54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C5D32"/>
    <w:multiLevelType w:val="hybridMultilevel"/>
    <w:tmpl w:val="2ADEEEC0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>
    <w:nsid w:val="750352FB"/>
    <w:multiLevelType w:val="hybridMultilevel"/>
    <w:tmpl w:val="3CC6D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E104F"/>
    <w:multiLevelType w:val="hybridMultilevel"/>
    <w:tmpl w:val="D96CBF5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1"/>
  </w:num>
  <w:num w:numId="5">
    <w:abstractNumId w:val="6"/>
  </w:num>
  <w:num w:numId="6">
    <w:abstractNumId w:val="3"/>
  </w:num>
  <w:num w:numId="7">
    <w:abstractNumId w:val="17"/>
  </w:num>
  <w:num w:numId="8">
    <w:abstractNumId w:val="1"/>
  </w:num>
  <w:num w:numId="9">
    <w:abstractNumId w:val="13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19"/>
  </w:num>
  <w:num w:numId="15">
    <w:abstractNumId w:val="8"/>
  </w:num>
  <w:num w:numId="16">
    <w:abstractNumId w:val="15"/>
  </w:num>
  <w:num w:numId="17">
    <w:abstractNumId w:val="5"/>
  </w:num>
  <w:num w:numId="18">
    <w:abstractNumId w:val="14"/>
  </w:num>
  <w:num w:numId="19">
    <w:abstractNumId w:val="4"/>
  </w:num>
  <w:num w:numId="20">
    <w:abstractNumId w:val="2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743FB"/>
    <w:rsid w:val="00002FB0"/>
    <w:rsid w:val="00003672"/>
    <w:rsid w:val="0000684B"/>
    <w:rsid w:val="000135B3"/>
    <w:rsid w:val="00014F0F"/>
    <w:rsid w:val="00017376"/>
    <w:rsid w:val="00030D00"/>
    <w:rsid w:val="00032AB2"/>
    <w:rsid w:val="00035DE8"/>
    <w:rsid w:val="00043118"/>
    <w:rsid w:val="000526C1"/>
    <w:rsid w:val="0006396B"/>
    <w:rsid w:val="0006729A"/>
    <w:rsid w:val="00077DB2"/>
    <w:rsid w:val="000825B8"/>
    <w:rsid w:val="0008489C"/>
    <w:rsid w:val="000860CA"/>
    <w:rsid w:val="0009369F"/>
    <w:rsid w:val="000A5925"/>
    <w:rsid w:val="000C38F2"/>
    <w:rsid w:val="000C5256"/>
    <w:rsid w:val="000E6735"/>
    <w:rsid w:val="000F31DD"/>
    <w:rsid w:val="000F45D9"/>
    <w:rsid w:val="000F6664"/>
    <w:rsid w:val="00120CC9"/>
    <w:rsid w:val="00121821"/>
    <w:rsid w:val="001223FB"/>
    <w:rsid w:val="00126710"/>
    <w:rsid w:val="00136109"/>
    <w:rsid w:val="001429DE"/>
    <w:rsid w:val="0014491D"/>
    <w:rsid w:val="001460E2"/>
    <w:rsid w:val="00162449"/>
    <w:rsid w:val="001674CC"/>
    <w:rsid w:val="00193993"/>
    <w:rsid w:val="00197ECD"/>
    <w:rsid w:val="001A0388"/>
    <w:rsid w:val="001A5611"/>
    <w:rsid w:val="001A6D5A"/>
    <w:rsid w:val="001B1D17"/>
    <w:rsid w:val="001B3969"/>
    <w:rsid w:val="001B6C74"/>
    <w:rsid w:val="001B78C8"/>
    <w:rsid w:val="001D01CE"/>
    <w:rsid w:val="001D776B"/>
    <w:rsid w:val="001E5A05"/>
    <w:rsid w:val="001E698F"/>
    <w:rsid w:val="002047A4"/>
    <w:rsid w:val="00212878"/>
    <w:rsid w:val="00214338"/>
    <w:rsid w:val="00217DA8"/>
    <w:rsid w:val="00221308"/>
    <w:rsid w:val="00243C39"/>
    <w:rsid w:val="00261C31"/>
    <w:rsid w:val="002648B4"/>
    <w:rsid w:val="002741A1"/>
    <w:rsid w:val="00282EF9"/>
    <w:rsid w:val="00285FBB"/>
    <w:rsid w:val="002914A0"/>
    <w:rsid w:val="00292291"/>
    <w:rsid w:val="00293138"/>
    <w:rsid w:val="002A37D2"/>
    <w:rsid w:val="002A6CE6"/>
    <w:rsid w:val="002B2156"/>
    <w:rsid w:val="002D3096"/>
    <w:rsid w:val="002D5F27"/>
    <w:rsid w:val="002F6E43"/>
    <w:rsid w:val="002F7DF9"/>
    <w:rsid w:val="00301520"/>
    <w:rsid w:val="00315D25"/>
    <w:rsid w:val="003176BE"/>
    <w:rsid w:val="00320133"/>
    <w:rsid w:val="00320790"/>
    <w:rsid w:val="00331F2A"/>
    <w:rsid w:val="00333BD5"/>
    <w:rsid w:val="003443DC"/>
    <w:rsid w:val="00354D7A"/>
    <w:rsid w:val="00356CF0"/>
    <w:rsid w:val="00377EFF"/>
    <w:rsid w:val="00382CF5"/>
    <w:rsid w:val="003A331C"/>
    <w:rsid w:val="003A7F94"/>
    <w:rsid w:val="003B6119"/>
    <w:rsid w:val="003C2FF1"/>
    <w:rsid w:val="003C3580"/>
    <w:rsid w:val="003D3225"/>
    <w:rsid w:val="003F441B"/>
    <w:rsid w:val="00412686"/>
    <w:rsid w:val="0042045B"/>
    <w:rsid w:val="00423A00"/>
    <w:rsid w:val="004331B1"/>
    <w:rsid w:val="00463ACD"/>
    <w:rsid w:val="00475F3B"/>
    <w:rsid w:val="00481067"/>
    <w:rsid w:val="00482FD1"/>
    <w:rsid w:val="00484103"/>
    <w:rsid w:val="004A7352"/>
    <w:rsid w:val="004B46A5"/>
    <w:rsid w:val="004D2C5C"/>
    <w:rsid w:val="004E2260"/>
    <w:rsid w:val="00516E1A"/>
    <w:rsid w:val="00522A35"/>
    <w:rsid w:val="00527405"/>
    <w:rsid w:val="00530ABE"/>
    <w:rsid w:val="00531219"/>
    <w:rsid w:val="00532268"/>
    <w:rsid w:val="00542415"/>
    <w:rsid w:val="00542EA9"/>
    <w:rsid w:val="00543952"/>
    <w:rsid w:val="005569CA"/>
    <w:rsid w:val="00561664"/>
    <w:rsid w:val="0056722B"/>
    <w:rsid w:val="00570A57"/>
    <w:rsid w:val="00571FA3"/>
    <w:rsid w:val="005C7FD4"/>
    <w:rsid w:val="005E1B31"/>
    <w:rsid w:val="005E1E3D"/>
    <w:rsid w:val="005E3CD3"/>
    <w:rsid w:val="00602F4F"/>
    <w:rsid w:val="00615414"/>
    <w:rsid w:val="006179B5"/>
    <w:rsid w:val="00621BCA"/>
    <w:rsid w:val="00636843"/>
    <w:rsid w:val="006454F4"/>
    <w:rsid w:val="00673B5F"/>
    <w:rsid w:val="006743FB"/>
    <w:rsid w:val="006751B9"/>
    <w:rsid w:val="00675AE6"/>
    <w:rsid w:val="00692DA0"/>
    <w:rsid w:val="006A373C"/>
    <w:rsid w:val="006B7764"/>
    <w:rsid w:val="006C4072"/>
    <w:rsid w:val="006E5C96"/>
    <w:rsid w:val="006F32C8"/>
    <w:rsid w:val="007000D7"/>
    <w:rsid w:val="00701FAA"/>
    <w:rsid w:val="00702AC7"/>
    <w:rsid w:val="00704374"/>
    <w:rsid w:val="00707EBF"/>
    <w:rsid w:val="00716643"/>
    <w:rsid w:val="00721A02"/>
    <w:rsid w:val="0073590A"/>
    <w:rsid w:val="00742B2A"/>
    <w:rsid w:val="00753326"/>
    <w:rsid w:val="007617D1"/>
    <w:rsid w:val="00763E67"/>
    <w:rsid w:val="0077059C"/>
    <w:rsid w:val="00770A5C"/>
    <w:rsid w:val="00773E05"/>
    <w:rsid w:val="00782B5A"/>
    <w:rsid w:val="00785817"/>
    <w:rsid w:val="007A1529"/>
    <w:rsid w:val="007A1B1F"/>
    <w:rsid w:val="007A581C"/>
    <w:rsid w:val="007A7662"/>
    <w:rsid w:val="007B04A4"/>
    <w:rsid w:val="007B5AD7"/>
    <w:rsid w:val="007C15B0"/>
    <w:rsid w:val="007F3C72"/>
    <w:rsid w:val="0081618A"/>
    <w:rsid w:val="00823DC1"/>
    <w:rsid w:val="00826FE2"/>
    <w:rsid w:val="00844F93"/>
    <w:rsid w:val="00851AB7"/>
    <w:rsid w:val="00867531"/>
    <w:rsid w:val="00875781"/>
    <w:rsid w:val="0088380C"/>
    <w:rsid w:val="00891F4D"/>
    <w:rsid w:val="008939B3"/>
    <w:rsid w:val="008A1F2E"/>
    <w:rsid w:val="008D3BDE"/>
    <w:rsid w:val="008E0966"/>
    <w:rsid w:val="008F0125"/>
    <w:rsid w:val="00904E61"/>
    <w:rsid w:val="00930166"/>
    <w:rsid w:val="00933BFA"/>
    <w:rsid w:val="009436F6"/>
    <w:rsid w:val="0095183E"/>
    <w:rsid w:val="0095300F"/>
    <w:rsid w:val="009759AE"/>
    <w:rsid w:val="00977F60"/>
    <w:rsid w:val="00996153"/>
    <w:rsid w:val="00996DA9"/>
    <w:rsid w:val="009A68B9"/>
    <w:rsid w:val="009A71EF"/>
    <w:rsid w:val="009A75F5"/>
    <w:rsid w:val="009B77A6"/>
    <w:rsid w:val="009D7826"/>
    <w:rsid w:val="009E0A00"/>
    <w:rsid w:val="009E24BA"/>
    <w:rsid w:val="009E5CAC"/>
    <w:rsid w:val="009E7AA7"/>
    <w:rsid w:val="009E7CDD"/>
    <w:rsid w:val="009F137C"/>
    <w:rsid w:val="009F40CC"/>
    <w:rsid w:val="00A009BB"/>
    <w:rsid w:val="00A521F5"/>
    <w:rsid w:val="00A53BB2"/>
    <w:rsid w:val="00A65E6E"/>
    <w:rsid w:val="00AA3AE1"/>
    <w:rsid w:val="00AD5BD3"/>
    <w:rsid w:val="00AD6ADD"/>
    <w:rsid w:val="00AD7B55"/>
    <w:rsid w:val="00B118AC"/>
    <w:rsid w:val="00B179F9"/>
    <w:rsid w:val="00B20318"/>
    <w:rsid w:val="00B40D2C"/>
    <w:rsid w:val="00B458B0"/>
    <w:rsid w:val="00B72E70"/>
    <w:rsid w:val="00B819BF"/>
    <w:rsid w:val="00B86C01"/>
    <w:rsid w:val="00B90167"/>
    <w:rsid w:val="00B958C6"/>
    <w:rsid w:val="00BA00C7"/>
    <w:rsid w:val="00BB7BA0"/>
    <w:rsid w:val="00BD633A"/>
    <w:rsid w:val="00BE1116"/>
    <w:rsid w:val="00BF29E7"/>
    <w:rsid w:val="00BF6B26"/>
    <w:rsid w:val="00C11C17"/>
    <w:rsid w:val="00C15F6D"/>
    <w:rsid w:val="00C65D03"/>
    <w:rsid w:val="00C704E9"/>
    <w:rsid w:val="00C710D5"/>
    <w:rsid w:val="00C711B4"/>
    <w:rsid w:val="00C727FA"/>
    <w:rsid w:val="00C753EF"/>
    <w:rsid w:val="00C93060"/>
    <w:rsid w:val="00CA52BF"/>
    <w:rsid w:val="00CA647A"/>
    <w:rsid w:val="00CB4F44"/>
    <w:rsid w:val="00CB6E5E"/>
    <w:rsid w:val="00CC0060"/>
    <w:rsid w:val="00CC619A"/>
    <w:rsid w:val="00CD3768"/>
    <w:rsid w:val="00CD6B57"/>
    <w:rsid w:val="00CE0256"/>
    <w:rsid w:val="00CF5270"/>
    <w:rsid w:val="00D115AA"/>
    <w:rsid w:val="00D22266"/>
    <w:rsid w:val="00D22A0D"/>
    <w:rsid w:val="00D60899"/>
    <w:rsid w:val="00D664D3"/>
    <w:rsid w:val="00D83020"/>
    <w:rsid w:val="00D853AF"/>
    <w:rsid w:val="00DC2C6D"/>
    <w:rsid w:val="00DE0728"/>
    <w:rsid w:val="00DE6264"/>
    <w:rsid w:val="00DF26FE"/>
    <w:rsid w:val="00DF2BD9"/>
    <w:rsid w:val="00DF667E"/>
    <w:rsid w:val="00E00E4D"/>
    <w:rsid w:val="00E07473"/>
    <w:rsid w:val="00E159C2"/>
    <w:rsid w:val="00E20EF0"/>
    <w:rsid w:val="00E40A06"/>
    <w:rsid w:val="00E43410"/>
    <w:rsid w:val="00E51F5A"/>
    <w:rsid w:val="00E56165"/>
    <w:rsid w:val="00E66581"/>
    <w:rsid w:val="00E73815"/>
    <w:rsid w:val="00E77092"/>
    <w:rsid w:val="00E82430"/>
    <w:rsid w:val="00E919A7"/>
    <w:rsid w:val="00E936E5"/>
    <w:rsid w:val="00EA228D"/>
    <w:rsid w:val="00EA7FF9"/>
    <w:rsid w:val="00EB7BF6"/>
    <w:rsid w:val="00EC6AB7"/>
    <w:rsid w:val="00EE22A7"/>
    <w:rsid w:val="00EE500A"/>
    <w:rsid w:val="00F073C2"/>
    <w:rsid w:val="00F17EF3"/>
    <w:rsid w:val="00F3294A"/>
    <w:rsid w:val="00F35E4E"/>
    <w:rsid w:val="00F36898"/>
    <w:rsid w:val="00F56BB1"/>
    <w:rsid w:val="00F767AA"/>
    <w:rsid w:val="00FA4652"/>
    <w:rsid w:val="00FB3FB2"/>
    <w:rsid w:val="00FE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414"/>
    <w:pPr>
      <w:ind w:left="720"/>
      <w:contextualSpacing/>
    </w:pPr>
  </w:style>
  <w:style w:type="table" w:styleId="a4">
    <w:name w:val="Table Grid"/>
    <w:basedOn w:val="a1"/>
    <w:uiPriority w:val="59"/>
    <w:rsid w:val="00292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860CA"/>
  </w:style>
  <w:style w:type="numbering" w:customStyle="1" w:styleId="2">
    <w:name w:val="Нет списка2"/>
    <w:next w:val="a2"/>
    <w:uiPriority w:val="99"/>
    <w:semiHidden/>
    <w:unhideWhenUsed/>
    <w:rsid w:val="001460E2"/>
  </w:style>
  <w:style w:type="paragraph" w:styleId="a5">
    <w:name w:val="header"/>
    <w:basedOn w:val="a"/>
    <w:link w:val="a6"/>
    <w:uiPriority w:val="99"/>
    <w:unhideWhenUsed/>
    <w:rsid w:val="007F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3C72"/>
  </w:style>
  <w:style w:type="paragraph" w:styleId="a7">
    <w:name w:val="footer"/>
    <w:basedOn w:val="a"/>
    <w:link w:val="a8"/>
    <w:uiPriority w:val="99"/>
    <w:unhideWhenUsed/>
    <w:rsid w:val="007F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3C72"/>
  </w:style>
  <w:style w:type="character" w:customStyle="1" w:styleId="markedcontent">
    <w:name w:val="markedcontent"/>
    <w:basedOn w:val="a0"/>
    <w:rsid w:val="00333BD5"/>
  </w:style>
  <w:style w:type="paragraph" w:styleId="a9">
    <w:name w:val="Balloon Text"/>
    <w:basedOn w:val="a"/>
    <w:link w:val="aa"/>
    <w:uiPriority w:val="99"/>
    <w:semiHidden/>
    <w:unhideWhenUsed/>
    <w:rsid w:val="009E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2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C6A5-F4A9-415B-81E6-E2D5D3C8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65</Pages>
  <Words>34266</Words>
  <Characters>195322</Characters>
  <Application>Microsoft Office Word</Application>
  <DocSecurity>0</DocSecurity>
  <Lines>1627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ДШИ-7</cp:lastModifiedBy>
  <cp:revision>7</cp:revision>
  <cp:lastPrinted>2023-06-19T08:56:00Z</cp:lastPrinted>
  <dcterms:created xsi:type="dcterms:W3CDTF">2023-01-13T07:26:00Z</dcterms:created>
  <dcterms:modified xsi:type="dcterms:W3CDTF">2023-06-19T08:57:00Z</dcterms:modified>
</cp:coreProperties>
</file>